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1DAAD" w14:textId="77777777" w:rsidR="0092240A" w:rsidRDefault="0092240A" w:rsidP="008B5913">
      <w:pPr>
        <w:jc w:val="center"/>
        <w:rPr>
          <w:rFonts w:cs="Monotype Koufi"/>
          <w:color w:val="00B050"/>
          <w:sz w:val="22"/>
          <w:szCs w:val="22"/>
          <w:lang w:bidi="ar-EG"/>
        </w:rPr>
      </w:pPr>
    </w:p>
    <w:p w14:paraId="5FBF1768" w14:textId="77777777" w:rsidR="0092240A" w:rsidRDefault="0092240A" w:rsidP="008B5913">
      <w:pPr>
        <w:pStyle w:val="Heading3"/>
        <w:jc w:val="left"/>
        <w:rPr>
          <w:szCs w:val="32"/>
        </w:rPr>
      </w:pPr>
    </w:p>
    <w:p w14:paraId="40F1D4A9" w14:textId="77777777" w:rsidR="004E7612" w:rsidRDefault="004E7612" w:rsidP="008B5913">
      <w:pPr>
        <w:pStyle w:val="Heading3"/>
        <w:jc w:val="left"/>
        <w:rPr>
          <w:sz w:val="24"/>
        </w:rPr>
      </w:pPr>
    </w:p>
    <w:p w14:paraId="1878361B" w14:textId="77777777" w:rsidR="0098496B" w:rsidRDefault="0098496B" w:rsidP="008B5913">
      <w:pPr>
        <w:jc w:val="center"/>
        <w:rPr>
          <w:b/>
          <w:sz w:val="32"/>
        </w:rPr>
      </w:pPr>
    </w:p>
    <w:p w14:paraId="56C07410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303163E1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71D16EF3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4C35365F" w14:textId="10F2DD53" w:rsidR="00D95766" w:rsidRDefault="00D95766" w:rsidP="008B5913">
      <w:pPr>
        <w:jc w:val="center"/>
        <w:rPr>
          <w:b/>
          <w:sz w:val="44"/>
          <w:szCs w:val="44"/>
        </w:rPr>
      </w:pPr>
    </w:p>
    <w:p w14:paraId="50216822" w14:textId="2CA4B5EC" w:rsidR="00A006BB" w:rsidRDefault="00A006BB" w:rsidP="008B5913">
      <w:pPr>
        <w:jc w:val="center"/>
        <w:rPr>
          <w:b/>
          <w:sz w:val="32"/>
          <w:szCs w:val="32"/>
        </w:rPr>
      </w:pPr>
    </w:p>
    <w:p w14:paraId="45E3E2D8" w14:textId="52825694" w:rsidR="00A006BB" w:rsidRDefault="00A006BB" w:rsidP="008B5913">
      <w:pPr>
        <w:jc w:val="center"/>
        <w:rPr>
          <w:b/>
          <w:sz w:val="32"/>
          <w:szCs w:val="32"/>
        </w:rPr>
      </w:pPr>
    </w:p>
    <w:p w14:paraId="6D404AFF" w14:textId="568A13AB" w:rsidR="00A006BB" w:rsidRDefault="00A006BB" w:rsidP="008B5913">
      <w:pPr>
        <w:jc w:val="center"/>
        <w:rPr>
          <w:b/>
          <w:sz w:val="32"/>
          <w:szCs w:val="32"/>
        </w:rPr>
      </w:pPr>
    </w:p>
    <w:p w14:paraId="0A216ADB" w14:textId="3F0CFDF8" w:rsidR="00A006BB" w:rsidRDefault="00A006BB" w:rsidP="008B5913">
      <w:pPr>
        <w:jc w:val="center"/>
        <w:rPr>
          <w:b/>
          <w:sz w:val="32"/>
          <w:szCs w:val="32"/>
        </w:rPr>
      </w:pPr>
    </w:p>
    <w:p w14:paraId="7077E596" w14:textId="42AFAB2C" w:rsidR="00A006BB" w:rsidRDefault="00A006BB" w:rsidP="008B5913">
      <w:pPr>
        <w:jc w:val="center"/>
        <w:rPr>
          <w:b/>
          <w:sz w:val="32"/>
          <w:szCs w:val="32"/>
        </w:rPr>
      </w:pPr>
    </w:p>
    <w:p w14:paraId="68467E3D" w14:textId="7365E065" w:rsidR="00A006BB" w:rsidRDefault="00A006BB" w:rsidP="008B5913">
      <w:pPr>
        <w:jc w:val="center"/>
        <w:rPr>
          <w:b/>
          <w:sz w:val="32"/>
          <w:szCs w:val="32"/>
        </w:rPr>
      </w:pPr>
    </w:p>
    <w:p w14:paraId="265E74A9" w14:textId="400D00D4" w:rsidR="00A006BB" w:rsidRDefault="00A006BB" w:rsidP="008B5913">
      <w:pPr>
        <w:jc w:val="center"/>
        <w:rPr>
          <w:b/>
          <w:sz w:val="32"/>
          <w:szCs w:val="32"/>
        </w:rPr>
      </w:pPr>
    </w:p>
    <w:p w14:paraId="4DE58D9F" w14:textId="7BB55F50" w:rsidR="008A5F1E" w:rsidRDefault="008A5F1E" w:rsidP="008B5913">
      <w:pPr>
        <w:jc w:val="center"/>
        <w:rPr>
          <w:b/>
          <w:sz w:val="32"/>
          <w:szCs w:val="32"/>
        </w:rPr>
      </w:pPr>
    </w:p>
    <w:p w14:paraId="78167D7D" w14:textId="339CF792" w:rsidR="008A5F1E" w:rsidRDefault="008A5F1E" w:rsidP="008B5913">
      <w:pPr>
        <w:jc w:val="center"/>
        <w:rPr>
          <w:b/>
          <w:sz w:val="32"/>
          <w:szCs w:val="32"/>
        </w:rPr>
      </w:pPr>
    </w:p>
    <w:p w14:paraId="52C5E820" w14:textId="0D66F915" w:rsidR="008A5F1E" w:rsidRDefault="008A5F1E" w:rsidP="008B5913">
      <w:pPr>
        <w:jc w:val="center"/>
        <w:rPr>
          <w:b/>
          <w:sz w:val="32"/>
          <w:szCs w:val="32"/>
        </w:rPr>
      </w:pPr>
    </w:p>
    <w:p w14:paraId="4EFE665A" w14:textId="3C461150" w:rsidR="008A5F1E" w:rsidRDefault="008A5F1E" w:rsidP="008B5913">
      <w:pPr>
        <w:jc w:val="center"/>
        <w:rPr>
          <w:b/>
          <w:sz w:val="32"/>
          <w:szCs w:val="32"/>
          <w:rtl/>
        </w:rPr>
      </w:pPr>
    </w:p>
    <w:p w14:paraId="67130938" w14:textId="60559D68" w:rsidR="008B5913" w:rsidRDefault="008B5913" w:rsidP="008B5913">
      <w:pPr>
        <w:jc w:val="center"/>
        <w:rPr>
          <w:b/>
          <w:sz w:val="32"/>
          <w:szCs w:val="32"/>
          <w:rtl/>
        </w:rPr>
      </w:pPr>
    </w:p>
    <w:p w14:paraId="4F84867B" w14:textId="2A280583" w:rsidR="008B5913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48"/>
        <w:gridCol w:w="6779"/>
      </w:tblGrid>
      <w:tr w:rsidR="008B5913" w:rsidRPr="005D2DDD" w14:paraId="708CBDE5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2AA8E0DE" w14:textId="1C1B646F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6D9E64C5" w14:textId="31C798F9" w:rsidR="008B5913" w:rsidRPr="005D2DDD" w:rsidRDefault="00A77C9C" w:rsidP="008B5913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Pharmaceutical Microbiology-</w:t>
            </w:r>
            <w:r w:rsidR="002B32E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8B5913" w:rsidRPr="005D2DDD" w14:paraId="6FD322C7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1D32CB45" w14:textId="61E8AF7E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45DDFA2B" w14:textId="435FBE9D" w:rsidR="008B5913" w:rsidRPr="005D2DDD" w:rsidRDefault="00A77C9C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MICR</w:t>
            </w:r>
            <w:r w:rsidR="00F36B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38</w:t>
            </w:r>
            <w:r w:rsidR="002B32E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</w:tr>
      <w:tr w:rsidR="008B5913" w:rsidRPr="005D2DDD" w14:paraId="2EC01D2C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402CC620" w14:textId="36A16551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5DE82AD5" w14:textId="4DF53931" w:rsidR="008B5913" w:rsidRPr="005D2DDD" w:rsidRDefault="00F36B20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Pharmaceutical Sciences</w:t>
            </w:r>
          </w:p>
        </w:tc>
      </w:tr>
      <w:tr w:rsidR="008B5913" w:rsidRPr="005D2DDD" w14:paraId="1F10EB1B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3932FB39" w14:textId="68B8A785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014DC1D0" w14:textId="48383924" w:rsidR="008B5913" w:rsidRPr="005D2DDD" w:rsidRDefault="00F36B20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  <w:t>Pharmaceutics</w:t>
            </w:r>
          </w:p>
        </w:tc>
      </w:tr>
      <w:tr w:rsidR="008B5913" w:rsidRPr="005D2DDD" w14:paraId="03026629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7062D009" w14:textId="0EFF8405" w:rsidR="008B5913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278A62F0" w14:textId="5281F26B" w:rsidR="008B5913" w:rsidRPr="005D2DDD" w:rsidRDefault="00F36B20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Pharmacy</w:t>
            </w:r>
          </w:p>
        </w:tc>
      </w:tr>
      <w:tr w:rsidR="008B5913" w:rsidRPr="005D2DDD" w14:paraId="7D3B848E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7234D2C1" w14:textId="7B785A1A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7916DD7A" w14:textId="2F07E49F" w:rsidR="008B5913" w:rsidRPr="005D2DDD" w:rsidRDefault="00F36B20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Najran</w:t>
            </w:r>
            <w:r w:rsidR="003E30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University</w:t>
            </w:r>
          </w:p>
        </w:tc>
      </w:tr>
    </w:tbl>
    <w:p w14:paraId="5C682A7C" w14:textId="77777777" w:rsidR="008B5913" w:rsidRDefault="008B5913" w:rsidP="008B5913">
      <w:pPr>
        <w:jc w:val="center"/>
        <w:rPr>
          <w:b/>
          <w:sz w:val="32"/>
          <w:szCs w:val="32"/>
        </w:rPr>
      </w:pPr>
    </w:p>
    <w:p w14:paraId="4FD5B2AC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0647AC53" w14:textId="06AA9571" w:rsidR="00A006BB" w:rsidRDefault="00A006BB" w:rsidP="008B5913">
      <w:pPr>
        <w:jc w:val="center"/>
        <w:rPr>
          <w:b/>
          <w:sz w:val="32"/>
          <w:szCs w:val="32"/>
        </w:rPr>
      </w:pPr>
    </w:p>
    <w:p w14:paraId="5933C6BF" w14:textId="325C7E28" w:rsidR="00A006BB" w:rsidRDefault="00A006BB" w:rsidP="008B5913">
      <w:pPr>
        <w:jc w:val="center"/>
        <w:rPr>
          <w:b/>
          <w:sz w:val="32"/>
          <w:szCs w:val="32"/>
        </w:rPr>
      </w:pPr>
    </w:p>
    <w:p w14:paraId="2160862C" w14:textId="0F07FDF6" w:rsidR="00A006BB" w:rsidRDefault="00A006BB" w:rsidP="008B5913">
      <w:pPr>
        <w:jc w:val="center"/>
        <w:rPr>
          <w:b/>
          <w:sz w:val="32"/>
          <w:szCs w:val="32"/>
        </w:rPr>
      </w:pPr>
    </w:p>
    <w:p w14:paraId="40A66DC8" w14:textId="4BCE59F6" w:rsidR="00A006BB" w:rsidRDefault="00A006BB" w:rsidP="008B5913">
      <w:pPr>
        <w:jc w:val="center"/>
        <w:rPr>
          <w:b/>
          <w:sz w:val="32"/>
          <w:szCs w:val="32"/>
        </w:rPr>
      </w:pPr>
    </w:p>
    <w:p w14:paraId="465E1712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2AD51821" w14:textId="77777777" w:rsidR="00D95766" w:rsidRPr="004C5040" w:rsidRDefault="00D95766" w:rsidP="008B5913">
      <w:pPr>
        <w:rPr>
          <w:sz w:val="32"/>
          <w:szCs w:val="32"/>
          <w:rtl/>
        </w:rPr>
      </w:pPr>
    </w:p>
    <w:p w14:paraId="1C441BC9" w14:textId="77777777" w:rsidR="00D95766" w:rsidRDefault="00D95766" w:rsidP="008B5913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083FA457" w14:textId="77777777" w:rsidR="00860622" w:rsidRDefault="00860622" w:rsidP="008B5913">
          <w:pPr>
            <w:pStyle w:val="TOCHeading"/>
            <w:spacing w:before="0"/>
          </w:pPr>
          <w:r>
            <w:t>Table of Contents</w:t>
          </w:r>
        </w:p>
        <w:p w14:paraId="322BDAE5" w14:textId="69FB96DC" w:rsidR="007A428A" w:rsidRDefault="008606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1372" w:history="1">
            <w:r w:rsidR="007A428A" w:rsidRPr="00580EF4">
              <w:rPr>
                <w:rStyle w:val="Hyperlink"/>
              </w:rPr>
              <w:t>A. Course Identification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E301B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779547D" w14:textId="147ECBA3" w:rsidR="007A428A" w:rsidRDefault="0003164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_Toc951373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E301B">
              <w:rPr>
                <w:noProof/>
                <w:webHidden/>
              </w:rPr>
              <w:t>3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4AB1C52" w14:textId="231557DF" w:rsidR="007A428A" w:rsidRDefault="0003164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7A428A" w:rsidRPr="00580EF4">
              <w:rPr>
                <w:rStyle w:val="Hyperlink"/>
              </w:rPr>
              <w:t>B. Course Objectives and Learning Outcomes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_Toc951374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E301B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36A589F" w14:textId="0BAC66ED" w:rsidR="007A428A" w:rsidRDefault="0003164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E301B">
              <w:rPr>
                <w:noProof/>
                <w:webHidden/>
              </w:rPr>
              <w:t>3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1D695A3" w14:textId="31F34DA0" w:rsidR="007A428A" w:rsidRDefault="0003164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_Toc951376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E301B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037922A" w14:textId="36161BD2" w:rsidR="007A428A" w:rsidRDefault="0003164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_Toc951377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E301B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EEF2A26" w14:textId="7DE971EA" w:rsidR="007A428A" w:rsidRDefault="0003164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7A428A" w:rsidRPr="00580EF4">
              <w:rPr>
                <w:rStyle w:val="Hyperlink"/>
              </w:rPr>
              <w:t>C. Course Content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_Toc951378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E301B">
              <w:rPr>
                <w:webHidden/>
              </w:rPr>
              <w:t>4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830EC4A" w14:textId="204C6070" w:rsidR="007A428A" w:rsidRDefault="0003164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7A428A" w:rsidRPr="00580EF4">
              <w:rPr>
                <w:rStyle w:val="Hyperlink"/>
              </w:rPr>
              <w:t>D. Teaching and Assessment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_Toc951379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E301B">
              <w:rPr>
                <w:webHidden/>
              </w:rPr>
              <w:t>5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47E5AFB8" w14:textId="360DF1A7" w:rsidR="007A428A" w:rsidRDefault="0003164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_Toc951380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E301B">
              <w:rPr>
                <w:noProof/>
                <w:webHidden/>
              </w:rPr>
              <w:t>5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19301B5" w14:textId="20023CEC" w:rsidR="007A428A" w:rsidRDefault="0003164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_Toc951381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E301B">
              <w:rPr>
                <w:noProof/>
                <w:webHidden/>
              </w:rPr>
              <w:t>5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FB54AC2" w14:textId="2ABF2B0C" w:rsidR="007A428A" w:rsidRDefault="0003164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7A428A" w:rsidRPr="00580EF4">
              <w:rPr>
                <w:rStyle w:val="Hyperlink"/>
              </w:rPr>
              <w:t>E. Student Academic Counseling and Support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E301B">
              <w:rPr>
                <w:webHidden/>
              </w:rPr>
              <w:t>6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901AB53" w14:textId="63BA4902" w:rsidR="007A428A" w:rsidRDefault="0003164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7A428A" w:rsidRPr="00580EF4">
              <w:rPr>
                <w:rStyle w:val="Hyperlink"/>
              </w:rPr>
              <w:t>F. Learning Resources and Facilities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_Toc951383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E301B">
              <w:rPr>
                <w:webHidden/>
              </w:rPr>
              <w:t>6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016677F" w14:textId="318A21C3" w:rsidR="007A428A" w:rsidRDefault="0003164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_Toc951384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E301B">
              <w:rPr>
                <w:noProof/>
                <w:webHidden/>
              </w:rPr>
              <w:t>6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68D2C88" w14:textId="351AACD6" w:rsidR="007A428A" w:rsidRDefault="0003164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E301B">
              <w:rPr>
                <w:noProof/>
                <w:webHidden/>
              </w:rPr>
              <w:t>7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0F23C7E" w14:textId="58C2B926" w:rsidR="007A428A" w:rsidRDefault="0003164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7A428A" w:rsidRPr="00580EF4">
              <w:rPr>
                <w:rStyle w:val="Hyperlink"/>
              </w:rPr>
              <w:t>G. Course Quality Evaluation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_Toc951386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E301B">
              <w:rPr>
                <w:webHidden/>
              </w:rPr>
              <w:t>7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8077481" w14:textId="2EE1EA40" w:rsidR="007A428A" w:rsidRDefault="0003164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7A428A" w:rsidRPr="00580EF4">
              <w:rPr>
                <w:rStyle w:val="Hyperlink"/>
              </w:rPr>
              <w:t>H. Specification Approval Data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_Toc951387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E301B">
              <w:rPr>
                <w:webHidden/>
              </w:rPr>
              <w:t>7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6F1D159" w14:textId="2C1163BC" w:rsidR="00860622" w:rsidRDefault="00860622" w:rsidP="008B5913">
          <w:pPr>
            <w:pStyle w:val="TOC1"/>
          </w:pPr>
          <w:r>
            <w:fldChar w:fldCharType="end"/>
          </w:r>
        </w:p>
      </w:sdtContent>
    </w:sdt>
    <w:p w14:paraId="15EB8AFC" w14:textId="77777777" w:rsidR="00860622" w:rsidRDefault="00860622" w:rsidP="008B5913">
      <w:pPr>
        <w:rPr>
          <w:b/>
          <w:bCs/>
          <w:sz w:val="26"/>
          <w:szCs w:val="26"/>
        </w:rPr>
      </w:pPr>
    </w:p>
    <w:p w14:paraId="02BC88CC" w14:textId="77777777" w:rsidR="00860622" w:rsidRDefault="00860622" w:rsidP="008B591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296C8FB1" w14:textId="76E94F75" w:rsidR="004E7612" w:rsidRDefault="004E7612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0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0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6F9A2467" w14:textId="077368A6" w:rsidR="00591D51" w:rsidRDefault="00591D51" w:rsidP="00591D51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63"/>
        <w:gridCol w:w="209"/>
        <w:gridCol w:w="185"/>
        <w:gridCol w:w="270"/>
        <w:gridCol w:w="498"/>
        <w:gridCol w:w="270"/>
        <w:gridCol w:w="684"/>
        <w:gridCol w:w="270"/>
        <w:gridCol w:w="334"/>
        <w:gridCol w:w="295"/>
        <w:gridCol w:w="270"/>
        <w:gridCol w:w="1941"/>
        <w:gridCol w:w="270"/>
        <w:gridCol w:w="1744"/>
      </w:tblGrid>
      <w:tr w:rsidR="00591D51" w:rsidRPr="005D2DDD" w14:paraId="4F0E5AB4" w14:textId="77777777" w:rsidTr="008A682F">
        <w:trPr>
          <w:jc w:val="center"/>
        </w:trPr>
        <w:tc>
          <w:tcPr>
            <w:tcW w:w="2085" w:type="dxa"/>
            <w:gridSpan w:val="4"/>
            <w:tcBorders>
              <w:bottom w:val="single" w:sz="8" w:space="0" w:color="auto"/>
              <w:right w:val="nil"/>
            </w:tcBorders>
          </w:tcPr>
          <w:p w14:paraId="00EEE0EB" w14:textId="51863381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FD1A64">
              <w:rPr>
                <w:b/>
                <w:bCs/>
              </w:rPr>
              <w:t>1.  Credit hours:</w:t>
            </w:r>
          </w:p>
        </w:tc>
        <w:tc>
          <w:tcPr>
            <w:tcW w:w="7240" w:type="dxa"/>
            <w:gridSpan w:val="13"/>
            <w:tcBorders>
              <w:left w:val="nil"/>
              <w:bottom w:val="single" w:sz="8" w:space="0" w:color="auto"/>
            </w:tcBorders>
          </w:tcPr>
          <w:p w14:paraId="67374992" w14:textId="055CCA3E" w:rsidR="00591D51" w:rsidRPr="003302F2" w:rsidRDefault="001F26A1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3 (</w:t>
            </w:r>
            <w:r w:rsidR="000E1AEF">
              <w:rPr>
                <w:rFonts w:asciiTheme="majorBidi" w:hAnsiTheme="majorBidi" w:cstheme="majorBidi"/>
                <w:b/>
                <w:bCs/>
                <w:lang w:bidi="ar-EG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+</w:t>
            </w:r>
            <w:r w:rsidR="000E1AEF">
              <w:rPr>
                <w:rFonts w:asciiTheme="majorBidi" w:hAnsiTheme="majorBidi" w:cstheme="majorBidi"/>
                <w:b/>
                <w:bCs/>
                <w:lang w:bidi="ar-EG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)</w:t>
            </w:r>
          </w:p>
        </w:tc>
      </w:tr>
      <w:tr w:rsidR="00F07193" w:rsidRPr="005D2DDD" w14:paraId="333CB29B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  <w:vAlign w:val="center"/>
          </w:tcPr>
          <w:p w14:paraId="74BA8993" w14:textId="676628B8" w:rsidR="00F07193" w:rsidRPr="003302F2" w:rsidRDefault="00F07193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8A682F" w:rsidRPr="005D2DDD" w14:paraId="431C3DD0" w14:textId="77777777" w:rsidTr="008A682F">
        <w:trPr>
          <w:trHeight w:val="283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14:paraId="3A9CB4DB" w14:textId="3659390B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D31984" w14:textId="65989C62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9C44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5C933" w14:textId="3D5A7493" w:rsidR="00591D51" w:rsidRPr="005D2DDD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83F7" w14:textId="0CEE01CF" w:rsidR="00591D51" w:rsidRPr="005D2DDD" w:rsidRDefault="001F26A1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x</w:t>
            </w:r>
          </w:p>
        </w:tc>
        <w:tc>
          <w:tcPr>
            <w:tcW w:w="158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77DCA" w14:textId="0F4C51C1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6CE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1BE0F" w14:textId="2B1BCEFB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B64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D38B248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8A682F" w:rsidRPr="005D2DDD" w14:paraId="189A5D03" w14:textId="77777777" w:rsidTr="008A682F">
        <w:trPr>
          <w:trHeight w:val="283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2D7C1D3F" w14:textId="63DDBA2A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7AB4B5" w14:textId="722952A5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734DC9" w14:textId="21C81A79" w:rsidR="00591D51" w:rsidRPr="005D2DDD" w:rsidRDefault="001F26A1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x</w:t>
            </w:r>
          </w:p>
        </w:tc>
        <w:tc>
          <w:tcPr>
            <w:tcW w:w="145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7BDD2D" w14:textId="4CD5A398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E0FA49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18EEB4CA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C4A74" w:rsidRPr="005D2DDD" w14:paraId="49A98C61" w14:textId="77777777" w:rsidTr="008A682F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4EEF555" w14:textId="17172B60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E46B565" w14:textId="36D7DCDF" w:rsidR="00CC4A74" w:rsidRPr="003302F2" w:rsidRDefault="002B32EC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6</w:t>
            </w:r>
            <w:r w:rsidR="001F26A1" w:rsidRPr="001F26A1">
              <w:rPr>
                <w:rFonts w:asciiTheme="majorBidi" w:hAnsiTheme="majorBidi" w:cstheme="majorBidi"/>
                <w:b/>
                <w:bCs/>
                <w:vertAlign w:val="superscript"/>
                <w:lang w:bidi="ar-EG"/>
              </w:rPr>
              <w:t>th</w:t>
            </w:r>
            <w:r w:rsidR="001F26A1">
              <w:rPr>
                <w:rFonts w:asciiTheme="majorBidi" w:hAnsiTheme="majorBidi" w:cstheme="majorBidi"/>
                <w:b/>
                <w:bCs/>
                <w:lang w:bidi="ar-EG"/>
              </w:rPr>
              <w:t xml:space="preserve"> level </w:t>
            </w:r>
            <w:r w:rsidR="00920552">
              <w:rPr>
                <w:rFonts w:asciiTheme="majorBidi" w:hAnsiTheme="majorBidi" w:cstheme="majorBidi"/>
                <w:b/>
                <w:bCs/>
                <w:lang w:bidi="ar-EG"/>
              </w:rPr>
              <w:t>/ 3</w:t>
            </w:r>
            <w:r w:rsidR="00920552" w:rsidRPr="00920552">
              <w:rPr>
                <w:rFonts w:asciiTheme="majorBidi" w:hAnsiTheme="majorBidi" w:cstheme="majorBidi"/>
                <w:b/>
                <w:bCs/>
                <w:vertAlign w:val="superscript"/>
                <w:lang w:bidi="ar-EG"/>
              </w:rPr>
              <w:t>rd</w:t>
            </w:r>
            <w:r w:rsidR="00920552">
              <w:rPr>
                <w:rFonts w:asciiTheme="majorBidi" w:hAnsiTheme="majorBidi" w:cstheme="majorBidi"/>
                <w:b/>
                <w:bCs/>
                <w:lang w:bidi="ar-EG"/>
              </w:rPr>
              <w:t xml:space="preserve"> year</w:t>
            </w:r>
          </w:p>
        </w:tc>
      </w:tr>
      <w:tr w:rsidR="00E63B5F" w:rsidRPr="005D2DDD" w14:paraId="79106C60" w14:textId="77777777" w:rsidTr="00045D82">
        <w:trPr>
          <w:trHeight w:val="848"/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</w:tcBorders>
          </w:tcPr>
          <w:p w14:paraId="6194FABB" w14:textId="77777777" w:rsidR="00E63B5F" w:rsidRPr="003302F2" w:rsidRDefault="00E63B5F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  <w:p w14:paraId="2B63C0AF" w14:textId="4A294D11" w:rsidR="00E63B5F" w:rsidRPr="003302F2" w:rsidRDefault="005134C5" w:rsidP="00F07193">
            <w:pPr>
              <w:rPr>
                <w:rFonts w:asciiTheme="majorBidi" w:hAnsiTheme="majorBidi" w:cstheme="majorBidi"/>
                <w:lang w:bidi="ar-EG"/>
              </w:rPr>
            </w:pPr>
            <w:r w:rsidRPr="00E8311C">
              <w:rPr>
                <w:b/>
                <w:bCs/>
                <w:sz w:val="20"/>
                <w:szCs w:val="20"/>
              </w:rPr>
              <w:t>MIC</w:t>
            </w:r>
            <w:r w:rsidR="00E33AAA">
              <w:rPr>
                <w:b/>
                <w:bCs/>
                <w:sz w:val="20"/>
                <w:szCs w:val="20"/>
              </w:rPr>
              <w:t>R</w:t>
            </w:r>
            <w:r w:rsidRPr="00E8311C">
              <w:rPr>
                <w:b/>
                <w:bCs/>
                <w:sz w:val="20"/>
                <w:szCs w:val="20"/>
              </w:rPr>
              <w:t>386 and MIC</w:t>
            </w:r>
            <w:r w:rsidR="00E33AAA">
              <w:rPr>
                <w:b/>
                <w:bCs/>
                <w:sz w:val="20"/>
                <w:szCs w:val="20"/>
              </w:rPr>
              <w:t>R</w:t>
            </w:r>
            <w:r w:rsidRPr="00E8311C">
              <w:rPr>
                <w:b/>
                <w:bCs/>
                <w:sz w:val="20"/>
                <w:szCs w:val="20"/>
              </w:rPr>
              <w:t>387</w:t>
            </w:r>
          </w:p>
          <w:p w14:paraId="087B30EB" w14:textId="6BCB3C67" w:rsidR="00E63B5F" w:rsidRPr="003302F2" w:rsidRDefault="00E63B5F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</w:tr>
      <w:tr w:rsidR="00CC4A74" w:rsidRPr="005D2DDD" w14:paraId="7A2E9401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</w:tcPr>
          <w:p w14:paraId="39E0A534" w14:textId="425D2212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</w:tc>
      </w:tr>
      <w:tr w:rsidR="00591D51" w:rsidRPr="005D2DDD" w14:paraId="7F58EB75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14:paraId="67F0DB94" w14:textId="22024307" w:rsidR="00591D51" w:rsidRDefault="00186EE3" w:rsidP="00F07193">
            <w:pPr>
              <w:rPr>
                <w:rFonts w:asciiTheme="majorBidi" w:hAnsiTheme="majorBidi" w:cstheme="majorBidi"/>
              </w:rPr>
            </w:pPr>
            <w:r w:rsidRPr="00E8311C">
              <w:rPr>
                <w:b/>
                <w:bCs/>
                <w:color w:val="000000"/>
                <w:sz w:val="22"/>
                <w:szCs w:val="22"/>
              </w:rPr>
              <w:t>None</w:t>
            </w:r>
          </w:p>
          <w:p w14:paraId="1E24A84A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14:paraId="00672831" w14:textId="786E3715" w:rsidR="00591D51" w:rsidRDefault="00591D51" w:rsidP="00591D51">
      <w:pPr>
        <w:rPr>
          <w:lang w:bidi="ar-EG"/>
        </w:rPr>
      </w:pPr>
    </w:p>
    <w:p w14:paraId="1C29E678" w14:textId="1668DD4F" w:rsidR="00756B55" w:rsidRDefault="00CC4A74" w:rsidP="008B5913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1" w:name="_Toc951373"/>
      <w:r>
        <w:rPr>
          <w:rFonts w:asciiTheme="majorBidi" w:hAnsiTheme="majorBidi" w:cstheme="majorBidi"/>
          <w:sz w:val="26"/>
          <w:szCs w:val="26"/>
        </w:rPr>
        <w:t>6.</w:t>
      </w:r>
      <w:r w:rsidR="00393B93">
        <w:rPr>
          <w:rFonts w:asciiTheme="majorBidi" w:hAnsiTheme="majorBidi" w:cstheme="majorBidi"/>
          <w:sz w:val="26"/>
          <w:szCs w:val="26"/>
        </w:rPr>
        <w:t xml:space="preserve"> Mode of Instruction </w:t>
      </w:r>
      <w:r w:rsidR="00393B93"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CC4A74" w:rsidRPr="005D2DDD" w14:paraId="62F45AA7" w14:textId="77777777" w:rsidTr="008333D8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4B17463" w14:textId="7CAB5268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6CAF811" w14:textId="4238358C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439B98FD" w14:textId="19935127" w:rsidR="00CC4A74" w:rsidRPr="008A682F" w:rsidRDefault="00CC4A74" w:rsidP="008A682F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3490291" w14:textId="426EFD5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</w:p>
        </w:tc>
      </w:tr>
      <w:tr w:rsidR="00CC4A74" w:rsidRPr="005D2DDD" w14:paraId="159FEC0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3469AAC" w14:textId="2FC73B4F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6A8A8CD" w14:textId="53C122BA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F60A507" w14:textId="00E17BF8" w:rsidR="00CC4A74" w:rsidRPr="005D2DDD" w:rsidRDefault="00481BBF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59A7CE3D" w14:textId="04EA3684" w:rsidR="00CC4A74" w:rsidRPr="005D2DDD" w:rsidRDefault="001F170A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</w:t>
            </w:r>
            <w:r w:rsidR="00481BBF">
              <w:rPr>
                <w:rFonts w:asciiTheme="majorBidi" w:hAnsiTheme="majorBidi" w:cstheme="majorBidi"/>
              </w:rPr>
              <w:t>%</w:t>
            </w:r>
          </w:p>
        </w:tc>
      </w:tr>
      <w:tr w:rsidR="00CC4A74" w:rsidRPr="005D2DDD" w14:paraId="223D1DF9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32F8C29" w14:textId="12EB08D2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220C7C7" w14:textId="335E1A01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E9CF0A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65CA7025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8CFD9C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DB3ADD4" w14:textId="02A52C9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12065BA" w14:textId="3C186970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2EB3D88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5A43D49" w14:textId="082D8020" w:rsidR="00CC4A74" w:rsidRPr="005D2DDD" w:rsidRDefault="001F170A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20%</w:t>
            </w:r>
          </w:p>
        </w:tc>
      </w:tr>
      <w:tr w:rsidR="00CC4A74" w:rsidRPr="005D2DDD" w14:paraId="44350248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8E3AE31" w14:textId="2EB04F8D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19E7F78" w14:textId="0F91B5B2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8CE720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408B89D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185C646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A56EEE" w14:textId="02EF430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59D7415" w14:textId="63F4367E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47B1861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1631768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2A78B14F" w14:textId="7336EB8D" w:rsidR="00CC4A74" w:rsidRDefault="00CC4A74" w:rsidP="00CC4A74"/>
    <w:p w14:paraId="1C3AE0AA" w14:textId="78B7FC2E" w:rsidR="00756B55" w:rsidRDefault="008A682F" w:rsidP="008B5913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7</w:t>
      </w:r>
      <w:r w:rsidR="00393B93"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. Actual Learning Hours </w:t>
      </w:r>
      <w:r w:rsidR="00393B93"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72359E" w:rsidRPr="0019322E" w14:paraId="0F5534B1" w14:textId="77777777" w:rsidTr="008333D8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06F3192" w14:textId="2126356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4CDB189" w14:textId="0EDB40FF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1220CC95" w14:textId="52781A4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72359E" w:rsidRPr="0019322E" w14:paraId="09523FA6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2D3257E" w14:textId="1FAF60F6" w:rsidR="0072359E" w:rsidRPr="00EF018C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72359E" w:rsidRPr="0019322E" w14:paraId="7A139598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36073DC" w14:textId="6AF9D6B3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16498D60" w14:textId="3C0907AF" w:rsidR="0072359E" w:rsidRPr="000274EF" w:rsidRDefault="0072359E" w:rsidP="0072359E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1EC1562C" w14:textId="26E052A0" w:rsidR="0072359E" w:rsidRPr="000274EF" w:rsidRDefault="005E424E" w:rsidP="005E424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521E4BCF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C5EF096" w14:textId="7B4BAA18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409ACF" w14:textId="62A923AB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B70C42">
              <w:rPr>
                <w:rFonts w:asciiTheme="majorBidi" w:hAnsiTheme="majorBidi" w:cstheme="majorBidi"/>
                <w:b/>
                <w:bCs/>
                <w:lang w:bidi="ar-EG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67FDBC0" w14:textId="08DC7768" w:rsidR="0072359E" w:rsidRPr="000274EF" w:rsidRDefault="000808F8" w:rsidP="005E424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2F2212C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F4F3616" w14:textId="660B546A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DAEDCA" w14:textId="20B7E21A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  <w:r w:rsidRPr="00B70C4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5E14BB5" w14:textId="77777777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72359E" w:rsidRPr="0019322E" w14:paraId="6BC0D17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9365233" w14:textId="64D6546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FC516F" w14:textId="4178F6BF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1CCE02C" w14:textId="77777777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72359E" w:rsidRPr="0019322E" w14:paraId="662DB60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F2FFDF8" w14:textId="425C3F4F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F2F012A" w14:textId="7A5F8B11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594C7B94" w14:textId="41928AD6" w:rsidR="0072359E" w:rsidRPr="000274EF" w:rsidRDefault="003C1720" w:rsidP="00BA57D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  <w:tr w:rsidR="008A682F" w:rsidRPr="0019322E" w14:paraId="21FB0C73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02AC2B05" w14:textId="2C5924B5" w:rsidR="008A682F" w:rsidRPr="0019322E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Other Learning Hours</w:t>
            </w:r>
            <w:r w:rsidR="001B2F24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*</w:t>
            </w:r>
          </w:p>
        </w:tc>
      </w:tr>
      <w:tr w:rsidR="001B2F24" w:rsidRPr="0019322E" w14:paraId="12F9C895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7196302" w14:textId="058349D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63F81C4A" w14:textId="0F964FE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4062378C" w14:textId="3FF13969" w:rsidR="001B2F24" w:rsidRPr="000274EF" w:rsidRDefault="000808F8" w:rsidP="000808F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1B2F24" w:rsidRPr="0019322E" w14:paraId="4307F8C8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390C3FD" w14:textId="4836A8C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BB7BCE" w14:textId="27110F38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A895ED6" w14:textId="4220C511" w:rsidR="001B2F24" w:rsidRPr="000274EF" w:rsidRDefault="000808F8" w:rsidP="00BA57D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1B2F24" w:rsidRPr="0019322E" w14:paraId="7C27253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3DFDD9C" w14:textId="5B56298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45720D" w14:textId="683E3DF9" w:rsidR="001B2F24" w:rsidRPr="00443180" w:rsidRDefault="001B2F24" w:rsidP="001B2F24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9354865" w14:textId="6255C9C9" w:rsidR="001B2F24" w:rsidRPr="000274EF" w:rsidRDefault="000808F8" w:rsidP="000808F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15</w:t>
            </w:r>
          </w:p>
        </w:tc>
      </w:tr>
      <w:tr w:rsidR="001B2F24" w:rsidRPr="0019322E" w14:paraId="7AE9D5F0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4CB25EB" w14:textId="32C9659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7A5CC0" w14:textId="4370775A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144E3F3" w14:textId="6838B492" w:rsidR="001B2F24" w:rsidRPr="000274EF" w:rsidRDefault="000808F8" w:rsidP="000808F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5</w:t>
            </w:r>
          </w:p>
        </w:tc>
      </w:tr>
      <w:tr w:rsidR="001B2F24" w:rsidRPr="0019322E" w14:paraId="789A2B7A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7C15CE2" w14:textId="4A397A52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50153E51" w14:textId="1F153829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 w:hint="cs"/>
                <w:rtl/>
                <w:lang w:bidi="ar-EG"/>
              </w:rPr>
              <w:t xml:space="preserve"> 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5A0478C6" w14:textId="11423676" w:rsidR="001B2F24" w:rsidRPr="000274EF" w:rsidRDefault="000808F8" w:rsidP="000808F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-</w:t>
            </w:r>
          </w:p>
        </w:tc>
      </w:tr>
      <w:tr w:rsidR="00045D82" w:rsidRPr="0019322E" w14:paraId="7EC449C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AB4F206" w14:textId="77777777" w:rsidR="00045D82" w:rsidRPr="005D2DDD" w:rsidRDefault="00045D82" w:rsidP="001B2F2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7AB5A8AB" w14:textId="29DCFB4A" w:rsidR="00045D82" w:rsidRPr="008A5F1E" w:rsidRDefault="00045D82" w:rsidP="001B2F2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261495D1" w14:textId="0C79C81F" w:rsidR="00045D82" w:rsidRPr="000274EF" w:rsidRDefault="003C1720" w:rsidP="00E407AD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</w:tbl>
    <w:p w14:paraId="573471BE" w14:textId="3F881C6F" w:rsidR="00C80E5F" w:rsidRPr="00E33AAA" w:rsidRDefault="00905445" w:rsidP="00E33AAA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905445">
        <w:rPr>
          <w:rFonts w:asciiTheme="majorBidi" w:hAnsiTheme="majorBidi" w:cstheme="majorBidi"/>
          <w:sz w:val="20"/>
          <w:szCs w:val="20"/>
        </w:rPr>
        <w:t xml:space="preserve"> 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 w:rsidR="00C80E5F"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294306EE" w14:textId="75D872E8" w:rsidR="00636783" w:rsidRPr="00E973FE" w:rsidRDefault="007952E6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" w:name="_Toc523814307"/>
      <w:bookmarkStart w:id="3" w:name="_Toc95137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B. </w:t>
      </w:r>
      <w:r w:rsidR="006940A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bjectives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2"/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A1554" w14:paraId="5FC4541F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BEFE1BC" w14:textId="24E7A952" w:rsidR="004E406B" w:rsidRPr="00F17EC3" w:rsidRDefault="00AA1554" w:rsidP="008B5913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4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1.  Course </w:t>
            </w:r>
            <w:r w:rsidR="00EB187C"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4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44D2A302" w14:textId="5ED8D5A7" w:rsidR="00AA1554" w:rsidRPr="00743E1A" w:rsidRDefault="00AA1554" w:rsidP="008B5913">
            <w:pPr>
              <w:rPr>
                <w:sz w:val="20"/>
                <w:szCs w:val="20"/>
              </w:rPr>
            </w:pPr>
          </w:p>
        </w:tc>
      </w:tr>
      <w:tr w:rsidR="00AA1554" w14:paraId="5D9CF27F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DC25A5" w14:textId="77BACA36" w:rsidR="005922AF" w:rsidRDefault="00791915" w:rsidP="008B5913">
            <w:pPr>
              <w:spacing w:line="276" w:lineRule="auto"/>
            </w:pPr>
            <w:r>
              <w:rPr>
                <w:lang w:val="en-GB"/>
              </w:rPr>
              <w:t xml:space="preserve">This </w:t>
            </w:r>
            <w:proofErr w:type="gramStart"/>
            <w:r>
              <w:rPr>
                <w:lang w:val="en-GB"/>
              </w:rPr>
              <w:t>courses  in</w:t>
            </w:r>
            <w:proofErr w:type="gramEnd"/>
            <w:r>
              <w:rPr>
                <w:lang w:val="en-GB"/>
              </w:rPr>
              <w:t xml:space="preserve"> continuation to Pharmaceutical Microbiology (1) course and include  description of infectious diseases caused by bacteria, viruses, fungi and parasites regarding their mode of transmission, clinical pictures, management and preventive measures.</w:t>
            </w:r>
          </w:p>
        </w:tc>
      </w:tr>
      <w:tr w:rsidR="00AA1554" w14:paraId="20C00896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0FDDE2" w14:textId="646207C8" w:rsidR="00AA1554" w:rsidRPr="005E4CF7" w:rsidRDefault="00AA1554" w:rsidP="005E4CF7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5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lastRenderedPageBreak/>
              <w:t>2. Course</w:t>
            </w:r>
            <w:r w:rsidR="002530BA"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Pr="00E973F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B187C" w:rsidRPr="002530BA">
              <w:rPr>
                <w:rFonts w:asciiTheme="majorBidi" w:hAnsiTheme="majorBidi" w:cstheme="majorBidi"/>
                <w:sz w:val="26"/>
                <w:szCs w:val="26"/>
              </w:rPr>
              <w:t>O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bjective</w:t>
            </w:r>
            <w:bookmarkEnd w:id="5"/>
          </w:p>
        </w:tc>
      </w:tr>
      <w:tr w:rsidR="00AA1554" w14:paraId="262467F2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49B081" w14:textId="77777777" w:rsidR="00863445" w:rsidRPr="008C0B2F" w:rsidRDefault="00863445" w:rsidP="00C8403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8C0B2F">
              <w:rPr>
                <w:b/>
                <w:bCs/>
              </w:rPr>
              <w:t xml:space="preserve">Understand the basic concepts of human microbial infections and </w:t>
            </w:r>
            <w:proofErr w:type="gramStart"/>
            <w:r w:rsidRPr="008C0B2F">
              <w:rPr>
                <w:b/>
                <w:bCs/>
              </w:rPr>
              <w:t>diseases;</w:t>
            </w:r>
            <w:proofErr w:type="gramEnd"/>
            <w:r w:rsidRPr="008C0B2F">
              <w:rPr>
                <w:b/>
                <w:bCs/>
              </w:rPr>
              <w:t xml:space="preserve"> their modes of transmission, pathogenesis, clinical manifestations, prevention and control of infectious diseases.</w:t>
            </w:r>
          </w:p>
          <w:p w14:paraId="18050561" w14:textId="77777777" w:rsidR="00863445" w:rsidRPr="008C0B2F" w:rsidRDefault="00863445" w:rsidP="00C8403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8C0B2F">
              <w:rPr>
                <w:b/>
                <w:bCs/>
              </w:rPr>
              <w:t>Acquire knowledge about management of human infectious diseases caused by bacteria, viruses, fungi, and parasites for safe pharmaceutical practice.</w:t>
            </w:r>
          </w:p>
          <w:p w14:paraId="13AC1CC7" w14:textId="77777777" w:rsidR="00863445" w:rsidRPr="008C0B2F" w:rsidRDefault="00863445" w:rsidP="00C8403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8C0B2F">
              <w:rPr>
                <w:b/>
                <w:bCs/>
              </w:rPr>
              <w:t>Acquire basic skills in safe handling of microorganisms.</w:t>
            </w:r>
          </w:p>
          <w:p w14:paraId="4CD8BD28" w14:textId="77777777" w:rsidR="00863445" w:rsidRPr="008C0B2F" w:rsidRDefault="00863445" w:rsidP="00C8403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8C0B2F">
              <w:rPr>
                <w:b/>
                <w:bCs/>
              </w:rPr>
              <w:t>Understand the basic principles of laboratory diagnosis of bacterial, viral, fungal and parasitic infections in the light of clinical diagnosis.</w:t>
            </w:r>
          </w:p>
          <w:p w14:paraId="57EC1628" w14:textId="7889E3BC" w:rsidR="005922AF" w:rsidRDefault="00863445" w:rsidP="00C84033">
            <w:pPr>
              <w:pStyle w:val="ListParagraph"/>
              <w:numPr>
                <w:ilvl w:val="0"/>
                <w:numId w:val="2"/>
              </w:numPr>
            </w:pPr>
            <w:r w:rsidRPr="00863445">
              <w:rPr>
                <w:b/>
                <w:bCs/>
              </w:rPr>
              <w:t>Understand causes of hospital acquired infections and the role of pharmacist in infection control practices in medical health institutes</w:t>
            </w:r>
          </w:p>
          <w:p w14:paraId="02162209" w14:textId="7CA4C37A" w:rsidR="005922AF" w:rsidRDefault="005922AF" w:rsidP="008B5913"/>
        </w:tc>
      </w:tr>
    </w:tbl>
    <w:p w14:paraId="31910F2A" w14:textId="326F90E2" w:rsidR="00465FB7" w:rsidRPr="00465FB7" w:rsidRDefault="00725B79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6" w:name="_Toc951377"/>
      <w:r w:rsidRPr="00E973FE">
        <w:rPr>
          <w:rFonts w:asciiTheme="majorBidi" w:hAnsiTheme="majorBidi" w:cstheme="majorBidi"/>
          <w:sz w:val="26"/>
          <w:szCs w:val="26"/>
        </w:rPr>
        <w:t>3</w:t>
      </w:r>
      <w:r w:rsidR="009203AA" w:rsidRPr="00E973FE">
        <w:rPr>
          <w:rFonts w:asciiTheme="majorBidi" w:hAnsiTheme="majorBidi" w:cstheme="majorBidi"/>
          <w:sz w:val="26"/>
          <w:szCs w:val="26"/>
        </w:rPr>
        <w:t>. Course Learning Outcomes</w:t>
      </w:r>
      <w:bookmarkEnd w:id="6"/>
      <w:r w:rsidR="009203AA" w:rsidRPr="00E973F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143"/>
        <w:gridCol w:w="1578"/>
      </w:tblGrid>
      <w:tr w:rsidR="006A74AB" w:rsidRPr="005D2DDD" w14:paraId="0F328927" w14:textId="77777777" w:rsidTr="006A74AB">
        <w:trPr>
          <w:tblHeader/>
        </w:trPr>
        <w:tc>
          <w:tcPr>
            <w:tcW w:w="774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24FF7FE6" w14:textId="4173609D" w:rsidR="006A74AB" w:rsidRPr="005D2DDD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35E78DAA" w14:textId="3E8692C6" w:rsidR="006A74AB" w:rsidRPr="00E116C0" w:rsidRDefault="006A74AB" w:rsidP="006A74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6A74AB" w:rsidRPr="005D2DDD" w14:paraId="750674F3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20C46135" w14:textId="77777777" w:rsidR="006A74AB" w:rsidRPr="00B4292A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28D1DF09" w14:textId="7F267C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5E3F3A2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65BE9983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3C18C1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327DA93" w14:textId="49BEA392" w:rsidR="006A74AB" w:rsidRPr="00B4292A" w:rsidRDefault="00D26C46" w:rsidP="00AF5F37">
            <w:pPr>
              <w:jc w:val="lowKashida"/>
              <w:rPr>
                <w:rFonts w:asciiTheme="majorBidi" w:hAnsiTheme="majorBidi" w:cstheme="majorBidi"/>
              </w:rPr>
            </w:pPr>
            <w:r w:rsidRPr="00D26C46">
              <w:t>Recognize how the  bacterial infection caused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28627F69" w14:textId="5FD8CF02" w:rsidR="006A74AB" w:rsidRPr="00B4292A" w:rsidRDefault="00AF5F37" w:rsidP="00E407AD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6A74AB" w:rsidRPr="005D2DDD" w14:paraId="0E48819A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C142389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BA41CA8" w14:textId="2379DC7A" w:rsidR="006A74AB" w:rsidRPr="00B4292A" w:rsidRDefault="00DA7472" w:rsidP="00DA7472">
            <w:pPr>
              <w:jc w:val="lowKashida"/>
              <w:rPr>
                <w:rFonts w:asciiTheme="majorBidi" w:hAnsiTheme="majorBidi" w:cstheme="majorBidi"/>
              </w:rPr>
            </w:pPr>
            <w:r>
              <w:t xml:space="preserve">Identify bacteria under microscope and Differentiate between the different groups of microorganisms.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4B156174" w14:textId="22AFFAAE" w:rsidR="006A74AB" w:rsidRPr="00B4292A" w:rsidRDefault="00796015" w:rsidP="00E407AD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6A74AB" w:rsidRPr="005D2DDD" w14:paraId="4AD6579E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0EA097FC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1F36A60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114CD00E" w14:textId="77777777" w:rsidR="006A74AB" w:rsidRPr="00B4292A" w:rsidRDefault="006A74AB" w:rsidP="00E407AD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A74AB" w:rsidRPr="005D2DDD" w14:paraId="614C2691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BEC1A8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1...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14:paraId="4BC23D27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D1C49E9" w14:textId="77777777" w:rsidR="006A74AB" w:rsidRPr="00B4292A" w:rsidRDefault="006A74AB" w:rsidP="00E407AD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A74AB" w:rsidRPr="005D2DDD" w14:paraId="1B154267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417067FC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10520A30" w14:textId="6A592A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 xml:space="preserve"> 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DE526FB" w14:textId="77777777" w:rsidR="006A74AB" w:rsidRPr="00B4292A" w:rsidRDefault="006A74AB" w:rsidP="00E407AD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796015" w:rsidRPr="005D2DDD" w14:paraId="18D61DD6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9A12D61" w14:textId="77777777" w:rsidR="00796015" w:rsidRPr="00B4292A" w:rsidRDefault="00796015" w:rsidP="00796015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756B269" w14:textId="198AB7CD" w:rsidR="00796015" w:rsidRPr="00B4292A" w:rsidRDefault="00796015" w:rsidP="00796015">
            <w:pPr>
              <w:jc w:val="lowKashida"/>
              <w:rPr>
                <w:rFonts w:asciiTheme="majorBidi" w:hAnsiTheme="majorBidi" w:cstheme="majorBidi"/>
              </w:rPr>
            </w:pPr>
            <w:r w:rsidRPr="00D34E31">
              <w:rPr>
                <w:rFonts w:asciiTheme="majorBidi" w:hAnsiTheme="majorBidi" w:cstheme="majorBidi"/>
              </w:rPr>
              <w:t>Communicate results of work to others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739A0AF" w14:textId="53FA7172" w:rsidR="00796015" w:rsidRPr="00B4292A" w:rsidRDefault="00796015" w:rsidP="0079601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S4</w:t>
            </w:r>
          </w:p>
        </w:tc>
      </w:tr>
      <w:tr w:rsidR="006A74AB" w:rsidRPr="005D2DDD" w14:paraId="126C2116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943606C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8D70C97" w14:textId="4206B1C9" w:rsidR="006A74AB" w:rsidRPr="00B4292A" w:rsidRDefault="006A74AB" w:rsidP="00D34E31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331A3F8" w14:textId="49DF1787" w:rsidR="006A74AB" w:rsidRPr="00B4292A" w:rsidRDefault="006A74AB" w:rsidP="00E407AD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A74AB" w:rsidRPr="005D2DDD" w14:paraId="1277DD8C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3E011D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ABD913F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5045685" w14:textId="77777777" w:rsidR="006A74AB" w:rsidRPr="00B4292A" w:rsidRDefault="006A74AB" w:rsidP="00E407AD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A74AB" w:rsidRPr="005D2DDD" w14:paraId="29AD60D2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B7B044D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2...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14:paraId="5960B98A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F43735D" w14:textId="77777777" w:rsidR="006A74AB" w:rsidRPr="00B4292A" w:rsidRDefault="006A74AB" w:rsidP="00E407AD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A74AB" w:rsidRPr="005D2DDD" w14:paraId="556C04B6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B682E4E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66C55441" w14:textId="0AF0C173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B61E3C6" w14:textId="77777777" w:rsidR="006A74AB" w:rsidRPr="00B4292A" w:rsidRDefault="006A74AB" w:rsidP="00E407AD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A74AB" w:rsidRPr="005D2DDD" w14:paraId="0D335778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BFD9588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A5E4CF6" w14:textId="7067DAC7" w:rsidR="006A74AB" w:rsidRPr="00B4292A" w:rsidRDefault="00AF5F37" w:rsidP="006A74AB">
            <w:pPr>
              <w:jc w:val="lowKashida"/>
              <w:rPr>
                <w:rFonts w:asciiTheme="majorBidi" w:hAnsiTheme="majorBidi" w:cstheme="majorBidi"/>
              </w:rPr>
            </w:pPr>
            <w:r w:rsidRPr="00AF5F37">
              <w:t>Work independently and as part of a team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1EA1BA6" w14:textId="1AEC17D5" w:rsidR="006A74AB" w:rsidRPr="00B4292A" w:rsidRDefault="00AF5F37" w:rsidP="00E407AD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C1</w:t>
            </w:r>
          </w:p>
        </w:tc>
      </w:tr>
      <w:tr w:rsidR="006A74AB" w:rsidRPr="005D2DDD" w14:paraId="2E32D17F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5AF57DD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2CA6569" w14:textId="6AE70274" w:rsidR="006A74AB" w:rsidRPr="00B4292A" w:rsidRDefault="00796015" w:rsidP="00FD41DE">
            <w:pPr>
              <w:jc w:val="lowKashida"/>
              <w:rPr>
                <w:rFonts w:asciiTheme="majorBidi" w:hAnsiTheme="majorBidi" w:cstheme="majorBidi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Use of advanced techniques in developing solutions to complex issues in field of work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8CF9277" w14:textId="6B706922" w:rsidR="006A74AB" w:rsidRPr="00B4292A" w:rsidRDefault="00796015" w:rsidP="00E407AD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C3</w:t>
            </w:r>
          </w:p>
        </w:tc>
      </w:tr>
      <w:tr w:rsidR="006A74AB" w:rsidRPr="005D2DDD" w14:paraId="5EF62035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E9BCF0C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A62FE5C" w14:textId="245B524F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C48C68F" w14:textId="6FA83DE4" w:rsidR="006A74AB" w:rsidRPr="00B4292A" w:rsidRDefault="006A74AB" w:rsidP="00E407AD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A74AB" w:rsidRPr="005D2DDD" w14:paraId="7D0CD3F4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33E7D4D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3...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2F59C9F7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0483457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</w:tbl>
    <w:p w14:paraId="3DEBC925" w14:textId="77777777" w:rsidR="00D87C04" w:rsidRPr="00AE29C3" w:rsidRDefault="00D87C04" w:rsidP="00465FB7">
      <w:pPr>
        <w:bidi/>
        <w:jc w:val="both"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3F0E7F34" w14:textId="61DAEA59" w:rsidR="0062544C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7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C. </w:t>
      </w:r>
      <w:r w:rsidR="00D57D7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7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3B2E79" w:rsidRPr="005D2DDD" w14:paraId="03B282E5" w14:textId="77777777" w:rsidTr="003B2E79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CF1AA39" w14:textId="036CA9BF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E1C2A98" w14:textId="6F540083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99AD38C" w14:textId="37D79D69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2F7455" w:rsidRPr="005D2DDD" w14:paraId="0903F422" w14:textId="77777777" w:rsidTr="00D26C46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2544748" w14:textId="19FCBBC6" w:rsidR="002F7455" w:rsidRPr="00DE07AD" w:rsidRDefault="002F7455" w:rsidP="002F7455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</w:t>
            </w:r>
          </w:p>
        </w:tc>
        <w:tc>
          <w:tcPr>
            <w:tcW w:w="7458" w:type="dxa"/>
          </w:tcPr>
          <w:p w14:paraId="263F88EC" w14:textId="6037371D" w:rsidR="002F7455" w:rsidRPr="00DE07AD" w:rsidRDefault="002F7455" w:rsidP="002F7455">
            <w:pPr>
              <w:bidi/>
              <w:jc w:val="lowKashida"/>
              <w:rPr>
                <w:rFonts w:asciiTheme="majorBidi" w:hAnsiTheme="majorBidi" w:cstheme="majorBidi"/>
                <w:lang w:bidi="ar-EG"/>
              </w:rPr>
            </w:pPr>
            <w:r w:rsidRPr="008C0B2F">
              <w:rPr>
                <w:b/>
                <w:bCs/>
                <w:lang w:val="en-AU" w:bidi="ar-EG"/>
              </w:rPr>
              <w:t>Gram positive cocci (Staphylococci, Streptococci, and Pneumococci)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6E7491A2" w14:textId="268E1037" w:rsidR="002F7455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7326C73C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7B96EA0" w14:textId="45D3C08F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2</w:t>
            </w:r>
          </w:p>
        </w:tc>
        <w:tc>
          <w:tcPr>
            <w:tcW w:w="7458" w:type="dxa"/>
          </w:tcPr>
          <w:p w14:paraId="414A304C" w14:textId="77777777" w:rsidR="00432319" w:rsidRPr="008C0B2F" w:rsidRDefault="00432319" w:rsidP="00432319">
            <w:pPr>
              <w:spacing w:line="216" w:lineRule="auto"/>
              <w:rPr>
                <w:b/>
                <w:bCs/>
                <w:lang w:val="en-AU" w:bidi="ar-EG"/>
              </w:rPr>
            </w:pPr>
          </w:p>
          <w:p w14:paraId="562BA881" w14:textId="1617734D" w:rsidR="00432319" w:rsidRPr="008C0B2F" w:rsidRDefault="00432319" w:rsidP="00432319">
            <w:pPr>
              <w:spacing w:line="216" w:lineRule="auto"/>
              <w:rPr>
                <w:b/>
                <w:bCs/>
                <w:lang w:val="en-AU" w:bidi="ar-EG"/>
              </w:rPr>
            </w:pPr>
            <w:r w:rsidRPr="008C0B2F">
              <w:rPr>
                <w:b/>
                <w:bCs/>
                <w:lang w:val="en-AU" w:bidi="ar-EG"/>
              </w:rPr>
              <w:t xml:space="preserve">Neisseria and </w:t>
            </w:r>
            <w:proofErr w:type="spellStart"/>
            <w:r w:rsidRPr="008C0B2F">
              <w:rPr>
                <w:b/>
                <w:bCs/>
                <w:lang w:val="en-AU" w:bidi="ar-EG"/>
              </w:rPr>
              <w:t>Corynebacteria</w:t>
            </w:r>
            <w:proofErr w:type="spellEnd"/>
          </w:p>
          <w:p w14:paraId="1FD5EBC2" w14:textId="77777777" w:rsidR="00432319" w:rsidRPr="00DE07AD" w:rsidRDefault="00432319" w:rsidP="00432319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6CC24039" w14:textId="7A4F0171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18598723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1B644CE" w14:textId="72AC7EC3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3</w:t>
            </w:r>
          </w:p>
        </w:tc>
        <w:tc>
          <w:tcPr>
            <w:tcW w:w="7458" w:type="dxa"/>
          </w:tcPr>
          <w:p w14:paraId="63EC2EFC" w14:textId="77777777" w:rsidR="00432319" w:rsidRPr="008C0B2F" w:rsidRDefault="00432319" w:rsidP="00432319">
            <w:pPr>
              <w:spacing w:line="216" w:lineRule="auto"/>
              <w:rPr>
                <w:b/>
                <w:bCs/>
                <w:lang w:val="en-AU" w:bidi="ar-EG"/>
              </w:rPr>
            </w:pPr>
          </w:p>
          <w:p w14:paraId="76D35661" w14:textId="77777777" w:rsidR="00432319" w:rsidRPr="008C0B2F" w:rsidRDefault="00432319" w:rsidP="00432319">
            <w:pPr>
              <w:spacing w:line="216" w:lineRule="auto"/>
              <w:rPr>
                <w:b/>
                <w:bCs/>
                <w:lang w:val="en-AU" w:bidi="ar-EG"/>
              </w:rPr>
            </w:pPr>
            <w:r w:rsidRPr="008C0B2F">
              <w:rPr>
                <w:b/>
                <w:bCs/>
                <w:lang w:val="en-AU" w:bidi="ar-EG"/>
              </w:rPr>
              <w:t>Spore forming bacilli (Bacillus and Clostridia)</w:t>
            </w:r>
          </w:p>
          <w:p w14:paraId="387A5DFD" w14:textId="77777777" w:rsidR="00432319" w:rsidRPr="00DE07AD" w:rsidRDefault="00432319" w:rsidP="00432319">
            <w:pPr>
              <w:bidi/>
              <w:jc w:val="lowKashida"/>
              <w:rPr>
                <w:rFonts w:asciiTheme="majorBidi" w:hAnsiTheme="majorBidi" w:cstheme="majorBidi"/>
                <w:lang w:bidi="ar-EG"/>
              </w:rPr>
            </w:pP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497493DE" w14:textId="43F73780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3E1216DE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DA21B3D" w14:textId="215EA59C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4</w:t>
            </w:r>
          </w:p>
        </w:tc>
        <w:tc>
          <w:tcPr>
            <w:tcW w:w="7458" w:type="dxa"/>
          </w:tcPr>
          <w:p w14:paraId="0EFBBE9E" w14:textId="1CB56D7D" w:rsidR="00432319" w:rsidRPr="0038363B" w:rsidRDefault="00432319" w:rsidP="00432319">
            <w:pPr>
              <w:spacing w:line="216" w:lineRule="auto"/>
              <w:rPr>
                <w:b/>
                <w:bCs/>
                <w:lang w:val="en-AU" w:bidi="ar-EG"/>
              </w:rPr>
            </w:pPr>
            <w:r w:rsidRPr="008C0B2F">
              <w:rPr>
                <w:b/>
                <w:bCs/>
                <w:lang w:val="en-AU" w:bidi="ar-EG"/>
              </w:rPr>
              <w:t xml:space="preserve">Mycobacteria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6ACC6380" w14:textId="7E18EF41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6DB63FCA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70415BE" w14:textId="0162E7AD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5</w:t>
            </w:r>
          </w:p>
        </w:tc>
        <w:tc>
          <w:tcPr>
            <w:tcW w:w="7458" w:type="dxa"/>
          </w:tcPr>
          <w:p w14:paraId="52C304B8" w14:textId="7E5B9654" w:rsidR="00432319" w:rsidRPr="0038363B" w:rsidRDefault="00432319" w:rsidP="00432319">
            <w:pPr>
              <w:spacing w:line="216" w:lineRule="auto"/>
              <w:rPr>
                <w:b/>
                <w:bCs/>
                <w:lang w:val="en-AU" w:bidi="ar-EG"/>
              </w:rPr>
            </w:pPr>
            <w:proofErr w:type="spellStart"/>
            <w:r w:rsidRPr="008C0B2F">
              <w:rPr>
                <w:b/>
                <w:bCs/>
                <w:lang w:val="en-AU" w:bidi="ar-EG"/>
              </w:rPr>
              <w:t>Enterobacteriacae</w:t>
            </w:r>
            <w:proofErr w:type="spellEnd"/>
            <w:r w:rsidRPr="008C0B2F">
              <w:rPr>
                <w:b/>
                <w:bCs/>
                <w:lang w:val="en-AU" w:bidi="ar-EG"/>
              </w:rPr>
              <w:t xml:space="preserve"> (E. Coli, Klebsiella, Enterobacter Citrobacter)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1E98F9DC" w14:textId="1D9F94F0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1054B579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BA248B" w14:textId="2F3B1FC0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6</w:t>
            </w:r>
          </w:p>
        </w:tc>
        <w:tc>
          <w:tcPr>
            <w:tcW w:w="7458" w:type="dxa"/>
          </w:tcPr>
          <w:p w14:paraId="17189B3A" w14:textId="0A8CEB05" w:rsidR="00432319" w:rsidRPr="0038363B" w:rsidRDefault="00432319" w:rsidP="00432319">
            <w:pPr>
              <w:spacing w:line="216" w:lineRule="auto"/>
              <w:rPr>
                <w:b/>
                <w:bCs/>
                <w:lang w:val="en-AU" w:bidi="ar-EG"/>
              </w:rPr>
            </w:pPr>
            <w:proofErr w:type="spellStart"/>
            <w:r w:rsidRPr="008C0B2F">
              <w:rPr>
                <w:b/>
                <w:bCs/>
                <w:lang w:val="en-AU" w:bidi="ar-EG"/>
              </w:rPr>
              <w:t>Enterobacteriacae</w:t>
            </w:r>
            <w:proofErr w:type="spellEnd"/>
            <w:r w:rsidRPr="008C0B2F">
              <w:rPr>
                <w:b/>
                <w:bCs/>
                <w:lang w:val="en-AU" w:bidi="ar-EG"/>
              </w:rPr>
              <w:t xml:space="preserve"> (</w:t>
            </w:r>
            <w:proofErr w:type="gramStart"/>
            <w:r w:rsidRPr="008C0B2F">
              <w:rPr>
                <w:b/>
                <w:bCs/>
                <w:lang w:val="en-AU" w:bidi="ar-EG"/>
              </w:rPr>
              <w:t>Salmonella ,</w:t>
            </w:r>
            <w:proofErr w:type="gramEnd"/>
            <w:r w:rsidRPr="008C0B2F">
              <w:rPr>
                <w:b/>
                <w:bCs/>
                <w:lang w:val="en-AU" w:bidi="ar-EG"/>
              </w:rPr>
              <w:t xml:space="preserve"> Shigella, proteus and Yersinia)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607B26D" w14:textId="0E218CA3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716A6017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92B45" w14:textId="0A3DC36C" w:rsidR="00432319" w:rsidRDefault="00432319" w:rsidP="00432319">
            <w:pPr>
              <w:bidi/>
              <w:jc w:val="center"/>
            </w:pPr>
            <w:r>
              <w:t>7</w:t>
            </w:r>
          </w:p>
        </w:tc>
        <w:tc>
          <w:tcPr>
            <w:tcW w:w="7458" w:type="dxa"/>
          </w:tcPr>
          <w:p w14:paraId="490DB1B6" w14:textId="74F6B20F" w:rsidR="00432319" w:rsidRPr="00DE07AD" w:rsidRDefault="00432319" w:rsidP="00432319">
            <w:pPr>
              <w:bidi/>
              <w:jc w:val="right"/>
              <w:rPr>
                <w:rFonts w:asciiTheme="majorBidi" w:hAnsiTheme="majorBidi" w:cstheme="majorBidi"/>
              </w:rPr>
            </w:pPr>
            <w:r w:rsidRPr="008C0B2F">
              <w:rPr>
                <w:b/>
                <w:bCs/>
                <w:lang w:val="en-AU" w:bidi="ar-EG"/>
              </w:rPr>
              <w:t xml:space="preserve">Gram negative bacilli (Pseudomonas, vibrio, Campylobacter and Helicobacter)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D675D13" w14:textId="381D0DB3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08B29D50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105F5" w14:textId="7E7EC253" w:rsidR="00432319" w:rsidRDefault="00432319" w:rsidP="00432319">
            <w:pPr>
              <w:bidi/>
              <w:jc w:val="center"/>
            </w:pPr>
            <w:r>
              <w:t>8</w:t>
            </w:r>
          </w:p>
        </w:tc>
        <w:tc>
          <w:tcPr>
            <w:tcW w:w="7458" w:type="dxa"/>
          </w:tcPr>
          <w:p w14:paraId="1E7E5B1A" w14:textId="7BA6FF79" w:rsidR="00432319" w:rsidRPr="001A5A0E" w:rsidRDefault="00432319" w:rsidP="00432319">
            <w:pPr>
              <w:spacing w:line="216" w:lineRule="auto"/>
              <w:rPr>
                <w:b/>
                <w:bCs/>
                <w:lang w:val="en-AU" w:bidi="ar-EG"/>
              </w:rPr>
            </w:pPr>
            <w:r w:rsidRPr="008C0B2F">
              <w:rPr>
                <w:b/>
                <w:bCs/>
                <w:lang w:val="en-AU" w:bidi="ar-EG"/>
              </w:rPr>
              <w:t>Brucella, Haemophilus and Bordetella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079B8C7" w14:textId="4DA3669D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2D4F88B8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E2D8B8" w14:textId="5FF1DDEA" w:rsidR="00432319" w:rsidRDefault="00432319" w:rsidP="00432319">
            <w:pPr>
              <w:bidi/>
              <w:jc w:val="center"/>
            </w:pPr>
            <w:r>
              <w:lastRenderedPageBreak/>
              <w:t>9</w:t>
            </w:r>
          </w:p>
        </w:tc>
        <w:tc>
          <w:tcPr>
            <w:tcW w:w="7458" w:type="dxa"/>
          </w:tcPr>
          <w:p w14:paraId="01A0C84A" w14:textId="55EE1AD8" w:rsidR="00432319" w:rsidRPr="001A5A0E" w:rsidRDefault="00432319" w:rsidP="00432319">
            <w:pPr>
              <w:spacing w:line="216" w:lineRule="auto"/>
              <w:rPr>
                <w:b/>
                <w:bCs/>
                <w:lang w:val="en-AU" w:bidi="ar-EG"/>
              </w:rPr>
            </w:pPr>
            <w:r w:rsidRPr="008C0B2F">
              <w:rPr>
                <w:b/>
                <w:bCs/>
                <w:lang w:val="en-AU" w:bidi="ar-EG"/>
              </w:rPr>
              <w:t xml:space="preserve">Spirochaetes, </w:t>
            </w:r>
            <w:proofErr w:type="spellStart"/>
            <w:r w:rsidRPr="008C0B2F">
              <w:rPr>
                <w:b/>
                <w:bCs/>
                <w:lang w:val="en-AU" w:bidi="ar-EG"/>
              </w:rPr>
              <w:t>Rickettsiae</w:t>
            </w:r>
            <w:proofErr w:type="spellEnd"/>
            <w:r w:rsidRPr="008C0B2F">
              <w:rPr>
                <w:b/>
                <w:bCs/>
                <w:lang w:val="en-AU" w:bidi="ar-EG"/>
              </w:rPr>
              <w:t>, Coxiella and Chlamydia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0307044" w14:textId="10A48608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0273F9F9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AB9FC" w14:textId="6409F357" w:rsidR="00432319" w:rsidRDefault="00432319" w:rsidP="00432319">
            <w:pPr>
              <w:bidi/>
              <w:jc w:val="center"/>
            </w:pPr>
            <w:r>
              <w:t>10</w:t>
            </w:r>
          </w:p>
        </w:tc>
        <w:tc>
          <w:tcPr>
            <w:tcW w:w="7458" w:type="dxa"/>
          </w:tcPr>
          <w:p w14:paraId="234DDD1A" w14:textId="28D1C669" w:rsidR="00432319" w:rsidRPr="001A5A0E" w:rsidRDefault="00432319" w:rsidP="00432319">
            <w:pPr>
              <w:spacing w:line="216" w:lineRule="auto"/>
              <w:rPr>
                <w:b/>
                <w:bCs/>
                <w:lang w:val="en-AU" w:bidi="ar-EG"/>
              </w:rPr>
            </w:pPr>
            <w:r w:rsidRPr="008C0B2F">
              <w:rPr>
                <w:b/>
                <w:bCs/>
                <w:lang w:val="en-AU" w:bidi="ar-EG"/>
              </w:rPr>
              <w:t xml:space="preserve">Medically important fungi </w:t>
            </w:r>
            <w:proofErr w:type="gramStart"/>
            <w:r w:rsidRPr="008C0B2F">
              <w:rPr>
                <w:b/>
                <w:bCs/>
                <w:lang w:val="en-AU" w:bidi="ar-EG"/>
              </w:rPr>
              <w:t>( Candida</w:t>
            </w:r>
            <w:proofErr w:type="gramEnd"/>
            <w:r w:rsidRPr="008C0B2F">
              <w:rPr>
                <w:b/>
                <w:bCs/>
                <w:lang w:val="en-AU" w:bidi="ar-EG"/>
              </w:rPr>
              <w:t xml:space="preserve"> albicans and Cryptococcus neoformans)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D27FF24" w14:textId="12B69117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773FE030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B4978F" w14:textId="01FFE8F2" w:rsidR="00432319" w:rsidRDefault="00432319" w:rsidP="00432319">
            <w:pPr>
              <w:bidi/>
              <w:jc w:val="center"/>
            </w:pPr>
            <w:r>
              <w:t>11</w:t>
            </w:r>
          </w:p>
        </w:tc>
        <w:tc>
          <w:tcPr>
            <w:tcW w:w="7458" w:type="dxa"/>
          </w:tcPr>
          <w:p w14:paraId="4126FA8D" w14:textId="2B8F752C" w:rsidR="00432319" w:rsidRPr="001A5A0E" w:rsidRDefault="00432319" w:rsidP="00432319">
            <w:pPr>
              <w:spacing w:line="216" w:lineRule="auto"/>
              <w:rPr>
                <w:b/>
                <w:bCs/>
                <w:lang w:val="en-AU" w:bidi="ar-EG"/>
              </w:rPr>
            </w:pPr>
            <w:proofErr w:type="spellStart"/>
            <w:r w:rsidRPr="008C0B2F">
              <w:rPr>
                <w:b/>
                <w:bCs/>
                <w:lang w:val="en-AU" w:bidi="ar-EG"/>
              </w:rPr>
              <w:t>Myxoviruses</w:t>
            </w:r>
            <w:proofErr w:type="spellEnd"/>
            <w:r w:rsidRPr="008C0B2F">
              <w:rPr>
                <w:b/>
                <w:bCs/>
                <w:lang w:val="en-AU" w:bidi="ar-EG"/>
              </w:rPr>
              <w:t>, Paramyxoviruses and Rubella virus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F66D682" w14:textId="00E8CAF8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64AEE68E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0CE603" w14:textId="571B4424" w:rsidR="00432319" w:rsidRDefault="00432319" w:rsidP="00432319">
            <w:pPr>
              <w:bidi/>
              <w:jc w:val="center"/>
            </w:pPr>
            <w:r>
              <w:t>12</w:t>
            </w:r>
          </w:p>
        </w:tc>
        <w:tc>
          <w:tcPr>
            <w:tcW w:w="7458" w:type="dxa"/>
          </w:tcPr>
          <w:p w14:paraId="30E0E139" w14:textId="7E3727C2" w:rsidR="00432319" w:rsidRPr="001A5A0E" w:rsidRDefault="00432319" w:rsidP="00432319">
            <w:pPr>
              <w:spacing w:line="216" w:lineRule="auto"/>
              <w:rPr>
                <w:b/>
                <w:bCs/>
                <w:lang w:val="en-AU" w:bidi="ar-EG"/>
              </w:rPr>
            </w:pPr>
            <w:r w:rsidRPr="008C0B2F">
              <w:rPr>
                <w:b/>
                <w:bCs/>
                <w:lang w:val="en-AU" w:bidi="ar-EG"/>
              </w:rPr>
              <w:t xml:space="preserve">Herpes viruses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E2D2345" w14:textId="7DBF34A0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26A3D083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D6AF8A" w14:textId="6A6CB2D7" w:rsidR="00432319" w:rsidRDefault="00432319" w:rsidP="00432319">
            <w:pPr>
              <w:bidi/>
              <w:jc w:val="center"/>
            </w:pPr>
            <w:r>
              <w:t>13</w:t>
            </w:r>
          </w:p>
        </w:tc>
        <w:tc>
          <w:tcPr>
            <w:tcW w:w="7458" w:type="dxa"/>
          </w:tcPr>
          <w:p w14:paraId="1219252A" w14:textId="268BFF11" w:rsidR="00432319" w:rsidRPr="00DE07AD" w:rsidRDefault="00432319" w:rsidP="00432319">
            <w:pPr>
              <w:bidi/>
              <w:jc w:val="right"/>
              <w:rPr>
                <w:rFonts w:asciiTheme="majorBidi" w:hAnsiTheme="majorBidi" w:cstheme="majorBidi"/>
              </w:rPr>
            </w:pPr>
            <w:r w:rsidRPr="008C0B2F">
              <w:rPr>
                <w:b/>
                <w:bCs/>
                <w:lang w:val="en-AU" w:bidi="ar-EG"/>
              </w:rPr>
              <w:t>Hepatitis viruses and Retroviruses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9B3828A" w14:textId="2B52E898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6FF858B4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44C65" w14:textId="493994AE" w:rsidR="00432319" w:rsidRDefault="00432319" w:rsidP="00432319">
            <w:pPr>
              <w:bidi/>
              <w:jc w:val="center"/>
            </w:pPr>
            <w:r>
              <w:t>14</w:t>
            </w:r>
          </w:p>
        </w:tc>
        <w:tc>
          <w:tcPr>
            <w:tcW w:w="7458" w:type="dxa"/>
          </w:tcPr>
          <w:p w14:paraId="7613AAF6" w14:textId="63C4F7B4" w:rsidR="00432319" w:rsidRPr="00DE07AD" w:rsidRDefault="00432319" w:rsidP="00432319">
            <w:pPr>
              <w:bidi/>
              <w:jc w:val="right"/>
              <w:rPr>
                <w:rFonts w:asciiTheme="majorBidi" w:hAnsiTheme="majorBidi" w:cstheme="majorBidi"/>
              </w:rPr>
            </w:pPr>
            <w:r w:rsidRPr="008C0B2F">
              <w:rPr>
                <w:b/>
                <w:bCs/>
                <w:lang w:val="en-AU" w:bidi="ar-EG"/>
              </w:rPr>
              <w:t>Protozoal infections of human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B928B56" w14:textId="26B1E803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432319" w:rsidRPr="005D2DDD" w14:paraId="42052BEB" w14:textId="77777777" w:rsidTr="00D26C46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426C6" w14:textId="2A8F8045" w:rsidR="00432319" w:rsidRDefault="00432319" w:rsidP="00432319">
            <w:pPr>
              <w:bidi/>
              <w:jc w:val="center"/>
            </w:pPr>
            <w:r>
              <w:t>15</w:t>
            </w:r>
          </w:p>
        </w:tc>
        <w:tc>
          <w:tcPr>
            <w:tcW w:w="7458" w:type="dxa"/>
          </w:tcPr>
          <w:p w14:paraId="417072DD" w14:textId="165FAE01" w:rsidR="00432319" w:rsidRPr="00DE07AD" w:rsidRDefault="00432319" w:rsidP="00432319">
            <w:pPr>
              <w:bidi/>
              <w:jc w:val="right"/>
              <w:rPr>
                <w:rFonts w:asciiTheme="majorBidi" w:hAnsiTheme="majorBidi" w:cstheme="majorBidi"/>
              </w:rPr>
            </w:pPr>
            <w:r w:rsidRPr="008C0B2F">
              <w:rPr>
                <w:b/>
                <w:bCs/>
                <w:lang w:val="en-AU" w:bidi="ar-EG"/>
              </w:rPr>
              <w:t>Helminth infections of human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1F368B9" w14:textId="121E77EF" w:rsidR="00432319" w:rsidRPr="00DE07AD" w:rsidRDefault="00432319" w:rsidP="0043231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84020">
              <w:rPr>
                <w:rFonts w:asciiTheme="majorBidi" w:hAnsiTheme="majorBidi" w:cstheme="majorBidi"/>
              </w:rPr>
              <w:t>2</w:t>
            </w:r>
          </w:p>
        </w:tc>
      </w:tr>
      <w:tr w:rsidR="003B2E79" w:rsidRPr="005D2DDD" w14:paraId="39EE9976" w14:textId="77777777" w:rsidTr="003B2E79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CC2AD70" w14:textId="2FD5AC09" w:rsidR="003B2E79" w:rsidRPr="005D2DD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3846A4A" w14:textId="0ACCC724" w:rsidR="003B2E79" w:rsidRPr="005D2DDD" w:rsidRDefault="00432319" w:rsidP="003B2E7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</w:tr>
    </w:tbl>
    <w:p w14:paraId="71F91938" w14:textId="34702087" w:rsidR="00636783" w:rsidRDefault="00636783" w:rsidP="008B5913">
      <w:pPr>
        <w:rPr>
          <w:b/>
          <w:bCs/>
          <w:sz w:val="26"/>
          <w:szCs w:val="26"/>
        </w:rPr>
      </w:pPr>
    </w:p>
    <w:p w14:paraId="13BD6D71" w14:textId="1024538A" w:rsidR="00B42843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8" w:name="_Toc951379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D. 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Teaching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ssment</w:t>
      </w:r>
      <w:bookmarkEnd w:id="8"/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1F61F646" w14:textId="16B17CC1" w:rsidR="00AD1A5E" w:rsidRDefault="009D6BCB" w:rsidP="009C77F0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9" w:name="_Toc951380"/>
      <w:r>
        <w:rPr>
          <w:rFonts w:asciiTheme="majorBidi" w:hAnsiTheme="majorBidi" w:cstheme="majorBidi"/>
          <w:sz w:val="26"/>
          <w:szCs w:val="26"/>
        </w:rPr>
        <w:t>1</w:t>
      </w:r>
      <w:r w:rsidR="00587EFC"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 w:rsidR="008A13E4">
        <w:rPr>
          <w:rFonts w:asciiTheme="majorBidi" w:hAnsiTheme="majorBidi" w:cstheme="majorBidi"/>
          <w:sz w:val="26"/>
          <w:szCs w:val="26"/>
        </w:rPr>
        <w:t>C</w:t>
      </w:r>
      <w:r w:rsidR="00AD1A5E" w:rsidRPr="00AE6302">
        <w:rPr>
          <w:rFonts w:asciiTheme="majorBidi" w:hAnsiTheme="majorBidi" w:cstheme="majorBidi"/>
          <w:sz w:val="26"/>
          <w:szCs w:val="26"/>
        </w:rPr>
        <w:t xml:space="preserve">ourse Learning Outcomes with </w:t>
      </w:r>
      <w:r w:rsidR="00417BF7" w:rsidRPr="00AE6302">
        <w:rPr>
          <w:rFonts w:asciiTheme="majorBidi" w:hAnsiTheme="majorBidi" w:cstheme="majorBidi"/>
          <w:sz w:val="26"/>
          <w:szCs w:val="26"/>
        </w:rPr>
        <w:t>Teaching Strateg</w:t>
      </w:r>
      <w:r w:rsidR="008A13E4">
        <w:rPr>
          <w:rFonts w:asciiTheme="majorBidi" w:hAnsiTheme="majorBidi" w:cstheme="majorBidi"/>
          <w:sz w:val="26"/>
          <w:szCs w:val="26"/>
        </w:rPr>
        <w:t>ies</w:t>
      </w:r>
      <w:r w:rsidR="00417BF7"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9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32"/>
        <w:gridCol w:w="3894"/>
        <w:gridCol w:w="2374"/>
        <w:gridCol w:w="2225"/>
      </w:tblGrid>
      <w:tr w:rsidR="009C77F0" w:rsidRPr="005D2DDD" w14:paraId="0C8ACA63" w14:textId="77777777" w:rsidTr="0044064B">
        <w:trPr>
          <w:trHeight w:val="401"/>
          <w:tblHeader/>
        </w:trPr>
        <w:tc>
          <w:tcPr>
            <w:tcW w:w="446" w:type="pct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06943C95" w14:textId="14EB68E9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2088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FE4C3B7" w14:textId="761281EA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1273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6354E67" w14:textId="4F6CF502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 w:rsidR="0044064B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193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60D6FE7" w14:textId="714F88A8" w:rsidR="009C77F0" w:rsidRPr="0044064B" w:rsidRDefault="009C77F0" w:rsidP="0044064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</w:t>
            </w:r>
            <w:r w:rsidR="0044064B"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</w:t>
            </w: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Methods</w:t>
            </w:r>
          </w:p>
        </w:tc>
      </w:tr>
      <w:tr w:rsidR="009C77F0" w:rsidRPr="005D2DDD" w14:paraId="28B33061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82E6CC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FDCE7BE" w14:textId="0B167BC5" w:rsidR="009C77F0" w:rsidRPr="005D2DDD" w:rsidRDefault="009C77F0" w:rsidP="009C77F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9C77F0" w:rsidRPr="005D2DDD" w14:paraId="5C4FE555" w14:textId="77777777" w:rsidTr="0044064B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D53B03B" w14:textId="77777777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E9CD414" w14:textId="1B216801" w:rsidR="009C77F0" w:rsidRPr="00DE07AD" w:rsidRDefault="00D26C46" w:rsidP="009C77F0">
            <w:pPr>
              <w:jc w:val="lowKashida"/>
              <w:rPr>
                <w:rFonts w:asciiTheme="majorBidi" w:hAnsiTheme="majorBidi" w:cstheme="majorBidi"/>
              </w:rPr>
            </w:pPr>
            <w:r w:rsidRPr="00D26C46">
              <w:rPr>
                <w:sz w:val="22"/>
                <w:szCs w:val="22"/>
              </w:rPr>
              <w:t>Recognize how the  bacterial infection caused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B62B572" w14:textId="333C8B81" w:rsidR="009C77F0" w:rsidRDefault="00CC4CF4" w:rsidP="009C77F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</w:t>
            </w:r>
            <w:r w:rsidR="00AE2F8F">
              <w:rPr>
                <w:rFonts w:asciiTheme="majorBidi" w:hAnsiTheme="majorBidi" w:cstheme="majorBidi"/>
              </w:rPr>
              <w:t>ecture</w:t>
            </w:r>
          </w:p>
          <w:p w14:paraId="3180B47F" w14:textId="7FECD156" w:rsidR="00CC4CF4" w:rsidRPr="00DE07AD" w:rsidRDefault="00CC4CF4" w:rsidP="009C77F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Assignment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094C2AE" w14:textId="77777777" w:rsidR="0034412C" w:rsidRDefault="0034412C" w:rsidP="00E41563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Mid </w:t>
            </w:r>
            <w:r w:rsidR="00E41563">
              <w:rPr>
                <w:rFonts w:asciiTheme="majorBidi" w:hAnsiTheme="majorBidi" w:cstheme="majorBidi"/>
              </w:rPr>
              <w:t>T</w:t>
            </w:r>
            <w:r>
              <w:rPr>
                <w:rFonts w:asciiTheme="majorBidi" w:hAnsiTheme="majorBidi" w:cstheme="majorBidi"/>
              </w:rPr>
              <w:t>erm Exam</w:t>
            </w:r>
          </w:p>
          <w:p w14:paraId="1009A656" w14:textId="77777777" w:rsidR="008E328A" w:rsidRDefault="008E328A" w:rsidP="00E41563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Final Term Exam</w:t>
            </w:r>
          </w:p>
          <w:p w14:paraId="31992C94" w14:textId="19A02714" w:rsidR="008E328A" w:rsidRPr="00DE07AD" w:rsidRDefault="008E328A" w:rsidP="00E41563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Assignment</w:t>
            </w:r>
          </w:p>
        </w:tc>
      </w:tr>
      <w:tr w:rsidR="009C77F0" w:rsidRPr="005D2DDD" w14:paraId="2534B885" w14:textId="77777777" w:rsidTr="0044064B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1DD73B" w14:textId="77777777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3D6B4C0" w14:textId="01DE060E" w:rsidR="009C77F0" w:rsidRPr="00DE07AD" w:rsidRDefault="00D34E31" w:rsidP="009C77F0">
            <w:pPr>
              <w:jc w:val="lowKashida"/>
              <w:rPr>
                <w:rFonts w:asciiTheme="majorBidi" w:hAnsiTheme="majorBidi" w:cstheme="majorBidi"/>
              </w:rPr>
            </w:pPr>
            <w:r>
              <w:t>Identify bacteria under microscope and Differentiate between the different groups of microorganisms</w:t>
            </w:r>
          </w:p>
        </w:tc>
        <w:tc>
          <w:tcPr>
            <w:tcW w:w="127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E869E83" w14:textId="77777777" w:rsidR="00D34E31" w:rsidRDefault="00D34E31" w:rsidP="00D34E31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</w:t>
            </w:r>
          </w:p>
          <w:p w14:paraId="2EE0D3B6" w14:textId="3D7C02B3" w:rsidR="009C77F0" w:rsidRPr="00DE07AD" w:rsidRDefault="00D34E31" w:rsidP="00D34E31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Assignment</w:t>
            </w: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35726A5" w14:textId="77777777" w:rsidR="00D34E31" w:rsidRDefault="00D34E31" w:rsidP="00D34E31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Mid Term Exam</w:t>
            </w:r>
          </w:p>
          <w:p w14:paraId="5172782F" w14:textId="77777777" w:rsidR="00D34E31" w:rsidRDefault="00D34E31" w:rsidP="00D34E31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Final Term Exam</w:t>
            </w:r>
          </w:p>
          <w:p w14:paraId="0226CA8A" w14:textId="2F7980A9" w:rsidR="009C77F0" w:rsidRPr="00DE07AD" w:rsidRDefault="00D34E31" w:rsidP="00D34E31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Assignment</w:t>
            </w:r>
          </w:p>
        </w:tc>
      </w:tr>
      <w:tr w:rsidR="009C77F0" w:rsidRPr="005D2DDD" w14:paraId="38491CAC" w14:textId="77777777" w:rsidTr="0044064B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2979C7C" w14:textId="77777777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5B2D8B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6DEF07EF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06103EE2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C77F0" w:rsidRPr="005D2DDD" w14:paraId="49479F47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7DDD1A4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C074A4" w14:textId="56BFCB73" w:rsidR="009C77F0" w:rsidRPr="009C77F0" w:rsidRDefault="009C77F0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9C77F0" w:rsidRPr="005D2DDD" w14:paraId="170B62B4" w14:textId="77777777" w:rsidTr="0044064B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BB64F9E" w14:textId="77777777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C193EA8" w14:textId="6F790553" w:rsidR="009C77F0" w:rsidRPr="00DE07AD" w:rsidRDefault="00D34E31" w:rsidP="009C77F0">
            <w:pPr>
              <w:jc w:val="lowKashida"/>
              <w:rPr>
                <w:rFonts w:asciiTheme="majorBidi" w:hAnsiTheme="majorBidi" w:cstheme="majorBidi"/>
              </w:rPr>
            </w:pPr>
            <w:r w:rsidRPr="00D34E31">
              <w:rPr>
                <w:rFonts w:asciiTheme="majorBidi" w:hAnsiTheme="majorBidi" w:cstheme="majorBidi"/>
              </w:rPr>
              <w:t>Evaluate student improve acceptance skill from other during discussion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18DBD97" w14:textId="77777777" w:rsidR="00CC4CF4" w:rsidRPr="00CC4CF4" w:rsidRDefault="00CC4CF4" w:rsidP="00CC4CF4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Lecture</w:t>
            </w:r>
          </w:p>
          <w:p w14:paraId="6F85A033" w14:textId="36BEA91F" w:rsidR="009C77F0" w:rsidRPr="00DE07AD" w:rsidRDefault="00CC4CF4" w:rsidP="00CC4CF4">
            <w:pPr>
              <w:jc w:val="lowKashida"/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Assignment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4F1A9A1" w14:textId="77777777" w:rsidR="00CC4CF4" w:rsidRPr="00CC4CF4" w:rsidRDefault="00CC4CF4" w:rsidP="00CC4CF4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Mid Term Exam</w:t>
            </w:r>
          </w:p>
          <w:p w14:paraId="160547E1" w14:textId="77777777" w:rsidR="00CC4CF4" w:rsidRPr="00CC4CF4" w:rsidRDefault="00CC4CF4" w:rsidP="00CC4CF4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Final Term Exam</w:t>
            </w:r>
          </w:p>
          <w:p w14:paraId="745FB764" w14:textId="0701F20E" w:rsidR="009C77F0" w:rsidRPr="00DE07AD" w:rsidRDefault="00CC4CF4" w:rsidP="00CC4CF4">
            <w:pPr>
              <w:jc w:val="lowKashida"/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Assignment</w:t>
            </w:r>
          </w:p>
        </w:tc>
      </w:tr>
      <w:tr w:rsidR="00D34E31" w:rsidRPr="005D2DDD" w14:paraId="4CC88D3C" w14:textId="77777777" w:rsidTr="0044064B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AD6521B" w14:textId="77777777" w:rsidR="00D34E31" w:rsidRPr="00DE07AD" w:rsidRDefault="00D34E31" w:rsidP="00D34E31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208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B18B0EB" w14:textId="1D7088EF" w:rsidR="00D34E31" w:rsidRPr="00DE07AD" w:rsidRDefault="00D34E31" w:rsidP="00D34E31">
            <w:pPr>
              <w:jc w:val="lowKashida"/>
              <w:rPr>
                <w:rFonts w:asciiTheme="majorBidi" w:hAnsiTheme="majorBidi" w:cstheme="majorBidi"/>
              </w:rPr>
            </w:pPr>
            <w:r w:rsidRPr="00AF5F37">
              <w:rPr>
                <w:rFonts w:asciiTheme="majorBidi" w:hAnsiTheme="majorBidi" w:cstheme="majorBidi"/>
              </w:rPr>
              <w:t>Communicate results of work to others</w:t>
            </w:r>
          </w:p>
        </w:tc>
        <w:tc>
          <w:tcPr>
            <w:tcW w:w="127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A986B00" w14:textId="77777777" w:rsidR="00D34E31" w:rsidRPr="00CC4CF4" w:rsidRDefault="00D34E31" w:rsidP="00D34E31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Lecture</w:t>
            </w:r>
          </w:p>
          <w:p w14:paraId="7D4822C6" w14:textId="444DDFBA" w:rsidR="00D34E31" w:rsidRPr="00DE07AD" w:rsidRDefault="00D34E31" w:rsidP="00D34E31">
            <w:pPr>
              <w:jc w:val="lowKashida"/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Assignment</w:t>
            </w: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A8CBECE" w14:textId="77777777" w:rsidR="00D34E31" w:rsidRPr="00CC4CF4" w:rsidRDefault="00D34E31" w:rsidP="00D34E31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Mid Term Exam</w:t>
            </w:r>
          </w:p>
          <w:p w14:paraId="0480D5AF" w14:textId="77777777" w:rsidR="00D34E31" w:rsidRPr="00CC4CF4" w:rsidRDefault="00D34E31" w:rsidP="00D34E31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Final Term Exam</w:t>
            </w:r>
          </w:p>
          <w:p w14:paraId="536B0C6D" w14:textId="5D923CF7" w:rsidR="00D34E31" w:rsidRPr="00DE07AD" w:rsidRDefault="00D34E31" w:rsidP="00D34E31">
            <w:pPr>
              <w:jc w:val="lowKashida"/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Assignment</w:t>
            </w:r>
          </w:p>
        </w:tc>
      </w:tr>
      <w:tr w:rsidR="009C77F0" w:rsidRPr="005D2DDD" w14:paraId="39219186" w14:textId="77777777" w:rsidTr="0044064B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4DF1641" w14:textId="77777777" w:rsidR="009C77F0" w:rsidRPr="00DE07AD" w:rsidRDefault="009C77F0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65A530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F7EF9A7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53C65FE" w14:textId="77777777" w:rsidR="009C77F0" w:rsidRPr="00DE07AD" w:rsidRDefault="009C77F0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C77F0" w:rsidRPr="005D2DDD" w14:paraId="43C2D136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7D889C2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929CDA4" w14:textId="5427B0A8" w:rsidR="009C77F0" w:rsidRPr="009C77F0" w:rsidRDefault="009C77F0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Competence</w:t>
            </w:r>
          </w:p>
        </w:tc>
      </w:tr>
      <w:tr w:rsidR="00AF5F37" w:rsidRPr="005D2DDD" w14:paraId="78AFE38A" w14:textId="77777777" w:rsidTr="00D26C46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3E0ED25" w14:textId="77777777" w:rsidR="00AF5F37" w:rsidRPr="00DE07AD" w:rsidRDefault="00AF5F37" w:rsidP="00AF5F37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2088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6F666D5" w14:textId="523D4436" w:rsidR="00AF5F37" w:rsidRPr="00DE07AD" w:rsidRDefault="00AF5F37" w:rsidP="00AF5F37">
            <w:pPr>
              <w:jc w:val="lowKashida"/>
              <w:rPr>
                <w:rFonts w:asciiTheme="majorBidi" w:hAnsiTheme="majorBidi" w:cstheme="majorBidi"/>
              </w:rPr>
            </w:pPr>
            <w:r w:rsidRPr="00AF5F37">
              <w:t>Work independently and as part of a team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5D3AA4F" w14:textId="69DC9092" w:rsidR="00AF5F37" w:rsidRPr="00DE07AD" w:rsidRDefault="00CC4CF4" w:rsidP="00CC4CF4">
            <w:pPr>
              <w:jc w:val="lowKashida"/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Data interpretation exercises and successful completion of experiments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3F25455" w14:textId="77777777" w:rsidR="00CC4CF4" w:rsidRPr="00CC4CF4" w:rsidRDefault="00CC4CF4" w:rsidP="00CC4CF4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Practical Exam</w:t>
            </w:r>
          </w:p>
          <w:p w14:paraId="143963A1" w14:textId="0F9F5418" w:rsidR="00CC4CF4" w:rsidRPr="00DE07AD" w:rsidRDefault="00CC4CF4" w:rsidP="00CC4CF4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Observation cards</w:t>
            </w:r>
          </w:p>
        </w:tc>
      </w:tr>
      <w:tr w:rsidR="00796015" w:rsidRPr="005D2DDD" w14:paraId="25AE5922" w14:textId="77777777" w:rsidTr="00D26C46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EB90CFD" w14:textId="77777777" w:rsidR="00796015" w:rsidRPr="00DE07AD" w:rsidRDefault="00796015" w:rsidP="00796015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2088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C33F018" w14:textId="527E2F77" w:rsidR="00796015" w:rsidRPr="00DE07AD" w:rsidRDefault="00796015" w:rsidP="00796015">
            <w:pPr>
              <w:jc w:val="lowKashida"/>
              <w:rPr>
                <w:rFonts w:asciiTheme="majorBidi" w:hAnsiTheme="majorBidi" w:cstheme="majorBidi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>Use of advanced techniques in developing solutions to complex issues in field of work</w:t>
            </w:r>
          </w:p>
        </w:tc>
        <w:tc>
          <w:tcPr>
            <w:tcW w:w="127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F8EACAD" w14:textId="6FA92383" w:rsidR="00796015" w:rsidRPr="00DE07AD" w:rsidRDefault="00796015" w:rsidP="00796015">
            <w:pPr>
              <w:jc w:val="lowKashida"/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Data interpretation exercises and successful completion of experiments</w:t>
            </w: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25CFB2" w14:textId="77777777" w:rsidR="00796015" w:rsidRPr="00CC4CF4" w:rsidRDefault="00796015" w:rsidP="00796015">
            <w:pPr>
              <w:rPr>
                <w:rFonts w:asciiTheme="majorBidi" w:hAnsiTheme="majorBidi" w:cstheme="majorBidi"/>
              </w:rPr>
            </w:pPr>
            <w:r w:rsidRPr="00CC4CF4">
              <w:rPr>
                <w:rFonts w:asciiTheme="majorBidi" w:hAnsiTheme="majorBidi" w:cstheme="majorBidi"/>
              </w:rPr>
              <w:t>Practical Exam</w:t>
            </w:r>
          </w:p>
          <w:p w14:paraId="3F832850" w14:textId="619DC304" w:rsidR="00796015" w:rsidRPr="00DE07AD" w:rsidRDefault="00796015" w:rsidP="00796015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Observation cards</w:t>
            </w:r>
          </w:p>
        </w:tc>
      </w:tr>
      <w:tr w:rsidR="00AF5F37" w:rsidRPr="005D2DDD" w14:paraId="2EBB5511" w14:textId="77777777" w:rsidTr="00D26C46">
        <w:tc>
          <w:tcPr>
            <w:tcW w:w="446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2C9E3F8D" w14:textId="6FFE695F" w:rsidR="00AF5F37" w:rsidRPr="00DE07AD" w:rsidRDefault="00AF5F37" w:rsidP="00AF5F37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88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4DF8C1AA" w14:textId="78F1D17C" w:rsidR="00AF5F37" w:rsidRPr="00DE07AD" w:rsidRDefault="00AF5F37" w:rsidP="00AF5F37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7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B2A6E7F" w14:textId="5F486FB1" w:rsidR="00AF5F37" w:rsidRPr="00DE07AD" w:rsidRDefault="00AF5F37" w:rsidP="00CC4CF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5DDF2E1" w14:textId="3A335B75" w:rsidR="00AF5F37" w:rsidRPr="00DE07AD" w:rsidRDefault="00AF5F37" w:rsidP="00CC4CF4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26B38947" w14:textId="1BCA1004" w:rsidR="00E34F0F" w:rsidRDefault="009D6BCB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0" w:name="_Toc951381"/>
      <w:r>
        <w:rPr>
          <w:rFonts w:asciiTheme="majorBidi" w:hAnsiTheme="majorBidi" w:cstheme="majorBidi"/>
          <w:sz w:val="26"/>
          <w:szCs w:val="26"/>
        </w:rPr>
        <w:t>2</w:t>
      </w:r>
      <w:r w:rsidR="00E34F0F"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0"/>
      <w:r w:rsidR="00E34F0F" w:rsidRPr="00C4342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412"/>
        <w:gridCol w:w="1313"/>
        <w:gridCol w:w="2190"/>
      </w:tblGrid>
      <w:tr w:rsidR="00001466" w:rsidRPr="005D2DDD" w14:paraId="79852DD9" w14:textId="77777777" w:rsidTr="009B5A83">
        <w:trPr>
          <w:tblHeader/>
          <w:jc w:val="center"/>
        </w:trPr>
        <w:tc>
          <w:tcPr>
            <w:tcW w:w="41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F279964" w14:textId="2BFA63F6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</w:rPr>
              <w:t>#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2D347C41" w14:textId="1BE62579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9E99F95" w14:textId="774BA6F7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CAA3A24" w14:textId="4417CE4C" w:rsidR="00001466" w:rsidRPr="001B5102" w:rsidRDefault="00001466" w:rsidP="00001466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EG"/>
              </w:rPr>
            </w:pPr>
            <w:r w:rsidRPr="001B5102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442C72" w:rsidRPr="005D2DDD" w14:paraId="1B94C2C2" w14:textId="77777777" w:rsidTr="00D26C46">
        <w:trPr>
          <w:trHeight w:val="260"/>
          <w:jc w:val="center"/>
        </w:trPr>
        <w:tc>
          <w:tcPr>
            <w:tcW w:w="41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53CD592" w14:textId="667332D5" w:rsidR="00442C72" w:rsidRPr="009D1E6C" w:rsidRDefault="00442C72" w:rsidP="00442C7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12" w:type="dxa"/>
          </w:tcPr>
          <w:p w14:paraId="09D9FFB5" w14:textId="33A437DF" w:rsidR="00442C72" w:rsidRPr="00DE07AD" w:rsidRDefault="00DA7472" w:rsidP="000808F8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val="en-AU" w:bidi="ar-EG"/>
              </w:rPr>
              <w:t>1</w:t>
            </w:r>
            <w:r w:rsidRPr="00DA7472">
              <w:rPr>
                <w:vertAlign w:val="superscript"/>
                <w:lang w:val="en-AU" w:bidi="ar-EG"/>
              </w:rPr>
              <w:t>st</w:t>
            </w:r>
            <w:r>
              <w:rPr>
                <w:lang w:val="en-AU" w:bidi="ar-EG"/>
              </w:rPr>
              <w:t xml:space="preserve"> </w:t>
            </w:r>
            <w:r w:rsidR="000808F8">
              <w:rPr>
                <w:lang w:val="en-AU" w:bidi="ar-EG"/>
              </w:rPr>
              <w:t>Mid-</w:t>
            </w:r>
            <w:r>
              <w:rPr>
                <w:lang w:val="en-AU" w:bidi="ar-EG"/>
              </w:rPr>
              <w:t xml:space="preserve"> Exam</w:t>
            </w:r>
          </w:p>
        </w:tc>
        <w:tc>
          <w:tcPr>
            <w:tcW w:w="1313" w:type="dxa"/>
          </w:tcPr>
          <w:p w14:paraId="0B33890A" w14:textId="78665198" w:rsidR="00442C72" w:rsidRPr="00DE07AD" w:rsidRDefault="00442C72" w:rsidP="00442C72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3</w:t>
            </w:r>
            <w:r w:rsidRPr="0018071A">
              <w:rPr>
                <w:vertAlign w:val="superscript"/>
                <w:lang w:val="en-AU" w:bidi="ar-EG"/>
              </w:rPr>
              <w:t>rd</w:t>
            </w:r>
            <w:r w:rsidRPr="0018071A">
              <w:rPr>
                <w:lang w:val="en-AU" w:bidi="ar-EG"/>
              </w:rPr>
              <w:t xml:space="preserve"> week</w:t>
            </w:r>
          </w:p>
        </w:tc>
        <w:tc>
          <w:tcPr>
            <w:tcW w:w="2190" w:type="dxa"/>
          </w:tcPr>
          <w:p w14:paraId="531D06A5" w14:textId="024B1219" w:rsidR="00442C72" w:rsidRPr="00DE07AD" w:rsidRDefault="00DA7472" w:rsidP="00E407A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lang w:val="en-AU" w:bidi="ar-EG"/>
              </w:rPr>
              <w:t>15</w:t>
            </w:r>
            <w:r w:rsidR="00442C72" w:rsidRPr="0018071A">
              <w:rPr>
                <w:lang w:val="en-AU" w:bidi="ar-EG"/>
              </w:rPr>
              <w:t>%</w:t>
            </w:r>
          </w:p>
        </w:tc>
      </w:tr>
      <w:tr w:rsidR="00442C72" w:rsidRPr="005D2DDD" w14:paraId="4F83A0F2" w14:textId="77777777" w:rsidTr="00D26C46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50045A6" w14:textId="6B4ED95D" w:rsidR="00442C72" w:rsidRPr="009D1E6C" w:rsidRDefault="00442C72" w:rsidP="00442C7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12" w:type="dxa"/>
          </w:tcPr>
          <w:p w14:paraId="667CBB7B" w14:textId="1C1C35FA" w:rsidR="00442C72" w:rsidRPr="00DE07AD" w:rsidRDefault="00DA7472" w:rsidP="000808F8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>
              <w:rPr>
                <w:lang w:val="en-AU" w:bidi="ar-EG"/>
              </w:rPr>
              <w:t>2</w:t>
            </w:r>
            <w:proofErr w:type="gramStart"/>
            <w:r w:rsidRPr="00DA7472">
              <w:rPr>
                <w:vertAlign w:val="superscript"/>
                <w:lang w:val="en-AU" w:bidi="ar-EG"/>
              </w:rPr>
              <w:t>nd</w:t>
            </w:r>
            <w:r>
              <w:rPr>
                <w:lang w:val="en-AU" w:bidi="ar-EG"/>
              </w:rPr>
              <w:t xml:space="preserve">  </w:t>
            </w:r>
            <w:r w:rsidR="000808F8">
              <w:rPr>
                <w:lang w:val="en-AU" w:bidi="ar-EG"/>
              </w:rPr>
              <w:t>Mid</w:t>
            </w:r>
            <w:proofErr w:type="gramEnd"/>
            <w:r w:rsidR="000808F8">
              <w:rPr>
                <w:lang w:val="en-AU" w:bidi="ar-EG"/>
              </w:rPr>
              <w:t>-</w:t>
            </w:r>
            <w:r>
              <w:rPr>
                <w:lang w:val="en-AU" w:bidi="ar-EG"/>
              </w:rPr>
              <w:t xml:space="preserve"> Exam</w:t>
            </w:r>
          </w:p>
        </w:tc>
        <w:tc>
          <w:tcPr>
            <w:tcW w:w="1313" w:type="dxa"/>
          </w:tcPr>
          <w:p w14:paraId="5A315724" w14:textId="652DB594" w:rsidR="00442C72" w:rsidRPr="00DE07AD" w:rsidRDefault="00442C72" w:rsidP="00442C72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5</w:t>
            </w:r>
            <w:r w:rsidRPr="0018071A">
              <w:rPr>
                <w:vertAlign w:val="superscript"/>
                <w:lang w:val="en-AU" w:bidi="ar-EG"/>
              </w:rPr>
              <w:t>th</w:t>
            </w:r>
            <w:r w:rsidRPr="0018071A">
              <w:rPr>
                <w:lang w:val="en-AU" w:bidi="ar-EG"/>
              </w:rPr>
              <w:t xml:space="preserve"> week</w:t>
            </w:r>
          </w:p>
        </w:tc>
        <w:tc>
          <w:tcPr>
            <w:tcW w:w="2190" w:type="dxa"/>
          </w:tcPr>
          <w:p w14:paraId="31E8EAC7" w14:textId="70B40A42" w:rsidR="00442C72" w:rsidRPr="00DE07AD" w:rsidRDefault="00DA7472" w:rsidP="00E407A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lang w:val="en-AU" w:bidi="ar-EG"/>
              </w:rPr>
              <w:t>15</w:t>
            </w:r>
            <w:r w:rsidR="00442C72" w:rsidRPr="0018071A">
              <w:rPr>
                <w:lang w:val="en-AU" w:bidi="ar-EG"/>
              </w:rPr>
              <w:t>%</w:t>
            </w:r>
          </w:p>
        </w:tc>
      </w:tr>
      <w:tr w:rsidR="00DA7472" w:rsidRPr="005D2DDD" w14:paraId="64F322F2" w14:textId="77777777" w:rsidTr="00D26C46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7C236CA" w14:textId="5187702C" w:rsidR="00DA7472" w:rsidRPr="009D1E6C" w:rsidRDefault="00DA7472" w:rsidP="00DA747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412" w:type="dxa"/>
          </w:tcPr>
          <w:p w14:paraId="40BC92D0" w14:textId="46E809D0" w:rsidR="00DA7472" w:rsidRPr="00DE07AD" w:rsidRDefault="00DA7472" w:rsidP="00DA7472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Assignments</w:t>
            </w:r>
          </w:p>
        </w:tc>
        <w:tc>
          <w:tcPr>
            <w:tcW w:w="1313" w:type="dxa"/>
          </w:tcPr>
          <w:p w14:paraId="1D590E94" w14:textId="4ECD3B6A" w:rsidR="00DA7472" w:rsidRPr="00DE07AD" w:rsidRDefault="00DA7472" w:rsidP="00DA7472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1</w:t>
            </w:r>
            <w:r>
              <w:rPr>
                <w:lang w:val="en-AU" w:bidi="ar-EG"/>
              </w:rPr>
              <w:t>2</w:t>
            </w:r>
            <w:proofErr w:type="gramStart"/>
            <w:r w:rsidRPr="0018071A">
              <w:rPr>
                <w:vertAlign w:val="superscript"/>
                <w:lang w:val="en-AU" w:bidi="ar-EG"/>
              </w:rPr>
              <w:t>th</w:t>
            </w:r>
            <w:r w:rsidRPr="0018071A">
              <w:rPr>
                <w:lang w:val="en-AU" w:bidi="ar-EG"/>
              </w:rPr>
              <w:t xml:space="preserve">  week</w:t>
            </w:r>
            <w:proofErr w:type="gramEnd"/>
          </w:p>
        </w:tc>
        <w:tc>
          <w:tcPr>
            <w:tcW w:w="2190" w:type="dxa"/>
          </w:tcPr>
          <w:p w14:paraId="7C911582" w14:textId="326D3CF5" w:rsidR="00DA7472" w:rsidRPr="00DE07AD" w:rsidRDefault="00DA7472" w:rsidP="00DA747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5%</w:t>
            </w:r>
          </w:p>
        </w:tc>
      </w:tr>
      <w:tr w:rsidR="00DA7472" w:rsidRPr="005D2DDD" w14:paraId="44147A70" w14:textId="77777777" w:rsidTr="00D26C46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E908E88" w14:textId="687BE59E" w:rsidR="00DA7472" w:rsidRPr="009D1E6C" w:rsidRDefault="00DA7472" w:rsidP="00DA747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412" w:type="dxa"/>
          </w:tcPr>
          <w:p w14:paraId="6AB8D178" w14:textId="18E2776E" w:rsidR="00DA7472" w:rsidRPr="00DE07AD" w:rsidRDefault="00DA7472" w:rsidP="00DA7472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val="en-AU" w:bidi="ar-EG"/>
              </w:rPr>
              <w:t>Observation card</w:t>
            </w:r>
          </w:p>
        </w:tc>
        <w:tc>
          <w:tcPr>
            <w:tcW w:w="1313" w:type="dxa"/>
          </w:tcPr>
          <w:p w14:paraId="4F48CF2C" w14:textId="430C668A" w:rsidR="00DA7472" w:rsidRPr="00DE07AD" w:rsidRDefault="00DA7472" w:rsidP="00DA7472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val="en-AU" w:bidi="ar-EG"/>
              </w:rPr>
              <w:t>12</w:t>
            </w:r>
            <w:r w:rsidRPr="00023FF9">
              <w:rPr>
                <w:vertAlign w:val="superscript"/>
                <w:lang w:val="en-AU" w:bidi="ar-EG"/>
              </w:rPr>
              <w:t>th</w:t>
            </w:r>
            <w:r>
              <w:rPr>
                <w:lang w:val="en-AU" w:bidi="ar-EG"/>
              </w:rPr>
              <w:t xml:space="preserve"> week</w:t>
            </w:r>
          </w:p>
        </w:tc>
        <w:tc>
          <w:tcPr>
            <w:tcW w:w="2190" w:type="dxa"/>
          </w:tcPr>
          <w:p w14:paraId="37409803" w14:textId="4DC6A315" w:rsidR="00DA7472" w:rsidRPr="00DE07AD" w:rsidRDefault="00DA7472" w:rsidP="00DA747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lang w:val="en-AU" w:bidi="ar-EG"/>
              </w:rPr>
              <w:t>5%</w:t>
            </w:r>
          </w:p>
        </w:tc>
      </w:tr>
      <w:tr w:rsidR="00DA7472" w:rsidRPr="005D2DDD" w14:paraId="25D13671" w14:textId="77777777" w:rsidTr="00D26C46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0AA023D" w14:textId="458AEAF8" w:rsidR="00DA7472" w:rsidRPr="009D1E6C" w:rsidRDefault="00DA7472" w:rsidP="00DA747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412" w:type="dxa"/>
          </w:tcPr>
          <w:p w14:paraId="7524B90C" w14:textId="7313D2F9" w:rsidR="00DA7472" w:rsidRPr="00DE07AD" w:rsidRDefault="00DA7472" w:rsidP="00DA7472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Final term Examination (practical)</w:t>
            </w:r>
          </w:p>
        </w:tc>
        <w:tc>
          <w:tcPr>
            <w:tcW w:w="1313" w:type="dxa"/>
          </w:tcPr>
          <w:p w14:paraId="1CDBE7DD" w14:textId="5A9198C9" w:rsidR="00DA7472" w:rsidRPr="00DE07AD" w:rsidRDefault="00DA7472" w:rsidP="00DA7472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14</w:t>
            </w:r>
            <w:r w:rsidRPr="0018071A">
              <w:rPr>
                <w:vertAlign w:val="superscript"/>
                <w:lang w:val="en-AU" w:bidi="ar-EG"/>
              </w:rPr>
              <w:t>th</w:t>
            </w:r>
            <w:r w:rsidRPr="0018071A">
              <w:rPr>
                <w:lang w:val="en-AU" w:bidi="ar-EG"/>
              </w:rPr>
              <w:t xml:space="preserve"> week</w:t>
            </w:r>
          </w:p>
        </w:tc>
        <w:tc>
          <w:tcPr>
            <w:tcW w:w="2190" w:type="dxa"/>
          </w:tcPr>
          <w:p w14:paraId="3B5ACF58" w14:textId="1E9F3A74" w:rsidR="00DA7472" w:rsidRPr="00DE07AD" w:rsidRDefault="00DA7472" w:rsidP="00DA747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20%</w:t>
            </w:r>
          </w:p>
        </w:tc>
      </w:tr>
      <w:tr w:rsidR="00DA7472" w:rsidRPr="005D2DDD" w14:paraId="62770D98" w14:textId="77777777" w:rsidTr="00D26C46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6224DDD" w14:textId="2A3C557E" w:rsidR="00DA7472" w:rsidRPr="009D1E6C" w:rsidRDefault="00DA7472" w:rsidP="00DA747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412" w:type="dxa"/>
          </w:tcPr>
          <w:p w14:paraId="4D11F5B2" w14:textId="4EE5B6B0" w:rsidR="00DA7472" w:rsidRPr="00DE07AD" w:rsidRDefault="00DA7472" w:rsidP="00DA7472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 xml:space="preserve">Final term Examination </w:t>
            </w:r>
          </w:p>
        </w:tc>
        <w:tc>
          <w:tcPr>
            <w:tcW w:w="1313" w:type="dxa"/>
          </w:tcPr>
          <w:p w14:paraId="450B8268" w14:textId="1FFEAEEE" w:rsidR="00DA7472" w:rsidRPr="00DE07AD" w:rsidRDefault="00DA7472" w:rsidP="00DA7472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15</w:t>
            </w:r>
            <w:proofErr w:type="gramStart"/>
            <w:r w:rsidRPr="0018071A">
              <w:rPr>
                <w:vertAlign w:val="superscript"/>
                <w:lang w:val="en-AU" w:bidi="ar-EG"/>
              </w:rPr>
              <w:t>th</w:t>
            </w:r>
            <w:r w:rsidRPr="0018071A">
              <w:rPr>
                <w:lang w:val="en-AU" w:bidi="ar-EG"/>
              </w:rPr>
              <w:t xml:space="preserve">  week</w:t>
            </w:r>
            <w:proofErr w:type="gramEnd"/>
          </w:p>
        </w:tc>
        <w:tc>
          <w:tcPr>
            <w:tcW w:w="2190" w:type="dxa"/>
          </w:tcPr>
          <w:p w14:paraId="6596BA54" w14:textId="24D443A2" w:rsidR="00DA7472" w:rsidRPr="00DE07AD" w:rsidRDefault="00DA7472" w:rsidP="00DA747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18071A">
              <w:rPr>
                <w:lang w:val="en-AU" w:bidi="ar-EG"/>
              </w:rPr>
              <w:t>40%</w:t>
            </w:r>
          </w:p>
        </w:tc>
      </w:tr>
      <w:tr w:rsidR="00442C72" w:rsidRPr="005D2DDD" w14:paraId="0C092B38" w14:textId="77777777" w:rsidTr="00D26C46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C515B56" w14:textId="1F677A25" w:rsidR="00442C72" w:rsidRPr="009D1E6C" w:rsidRDefault="00442C72" w:rsidP="00442C7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  <w:tc>
          <w:tcPr>
            <w:tcW w:w="5412" w:type="dxa"/>
          </w:tcPr>
          <w:p w14:paraId="2829A0ED" w14:textId="39B798FF" w:rsidR="00442C72" w:rsidRPr="00DE07AD" w:rsidRDefault="00DA7472" w:rsidP="00442C72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Total</w:t>
            </w:r>
          </w:p>
        </w:tc>
        <w:tc>
          <w:tcPr>
            <w:tcW w:w="1313" w:type="dxa"/>
          </w:tcPr>
          <w:p w14:paraId="600F5DCA" w14:textId="3AAAE1DF" w:rsidR="00442C72" w:rsidRPr="00DE07AD" w:rsidRDefault="00442C72" w:rsidP="00442C72">
            <w:pPr>
              <w:bidi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190" w:type="dxa"/>
          </w:tcPr>
          <w:p w14:paraId="488E0957" w14:textId="04A75D73" w:rsidR="00442C72" w:rsidRPr="00DE07AD" w:rsidRDefault="00DA7472" w:rsidP="00E407A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100%</w:t>
            </w:r>
          </w:p>
        </w:tc>
      </w:tr>
    </w:tbl>
    <w:p w14:paraId="3EE92555" w14:textId="476211DA" w:rsidR="00245E1B" w:rsidRPr="00E41A1E" w:rsidRDefault="00AF4771" w:rsidP="008B5913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 w:rsidR="006B2D7F"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05BB8046" w14:textId="4C644CA5" w:rsidR="008746CB" w:rsidRDefault="008746CB" w:rsidP="008B5913">
      <w:pPr>
        <w:rPr>
          <w:i/>
          <w:iCs/>
          <w:sz w:val="18"/>
          <w:szCs w:val="18"/>
        </w:rPr>
      </w:pPr>
    </w:p>
    <w:p w14:paraId="3EDD2584" w14:textId="44F50F0C" w:rsidR="00BC0F44" w:rsidRDefault="00BC0F44" w:rsidP="008B5913">
      <w:pPr>
        <w:rPr>
          <w:i/>
          <w:iCs/>
          <w:sz w:val="18"/>
          <w:szCs w:val="18"/>
        </w:rPr>
      </w:pPr>
    </w:p>
    <w:p w14:paraId="3908F804" w14:textId="5B750EEE" w:rsidR="00417BF7" w:rsidRPr="00D74CB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1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 Student Academic Counseling and Support</w:t>
      </w:r>
      <w:bookmarkEnd w:id="1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25"/>
      </w:tblGrid>
      <w:tr w:rsidR="008F5880" w14:paraId="717993A5" w14:textId="77777777" w:rsidTr="00D74CB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013C77" w14:textId="03C4B650" w:rsidR="008F5880" w:rsidRPr="008F5880" w:rsidRDefault="008F5880" w:rsidP="008B5913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>Arrangements for availability of faculty and teaching staff for individual student consultations and academic advice</w:t>
            </w:r>
            <w:r w:rsidR="00DE3C6D">
              <w:rPr>
                <w:b/>
                <w:bCs/>
              </w:rPr>
              <w:t xml:space="preserve"> :</w:t>
            </w:r>
          </w:p>
        </w:tc>
      </w:tr>
      <w:tr w:rsidR="008F5880" w14:paraId="14B8244C" w14:textId="77777777" w:rsidTr="00D74CBE"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B3364E" w14:textId="77777777" w:rsidR="008F5880" w:rsidRDefault="008F5880" w:rsidP="008B5913">
            <w:pPr>
              <w:spacing w:line="276" w:lineRule="auto"/>
              <w:rPr>
                <w:rFonts w:asciiTheme="majorBidi" w:hAnsiTheme="majorBidi" w:cstheme="majorBidi"/>
              </w:rPr>
            </w:pPr>
          </w:p>
          <w:p w14:paraId="20C4B8BA" w14:textId="06455EE6" w:rsidR="005922AF" w:rsidRPr="004327AF" w:rsidRDefault="004327AF" w:rsidP="004327AF">
            <w:pPr>
              <w:ind w:left="720"/>
              <w:rPr>
                <w:b/>
                <w:bCs/>
                <w:lang w:val="en-AU" w:bidi="ar-EG"/>
              </w:rPr>
            </w:pPr>
            <w:r>
              <w:rPr>
                <w:b/>
                <w:bCs/>
                <w:lang w:val="en-AU" w:bidi="ar-EG"/>
              </w:rPr>
              <w:t>Each the member staffs responsible for theoretical and practical parts will be available for 2 hours in a day per a week for individual student counselling and advice. This should include the time allocation and schedule for teaching staff to meet with students</w:t>
            </w:r>
          </w:p>
          <w:p w14:paraId="602208CA" w14:textId="4B373A4F" w:rsidR="005922AF" w:rsidRDefault="005922AF" w:rsidP="008B5913">
            <w:pPr>
              <w:spacing w:line="276" w:lineRule="auto"/>
            </w:pPr>
          </w:p>
        </w:tc>
      </w:tr>
    </w:tbl>
    <w:p w14:paraId="32DDE602" w14:textId="2323EB94" w:rsidR="00B85E99" w:rsidRPr="00E33AAA" w:rsidRDefault="00245E1B" w:rsidP="00E33AAA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</w:t>
      </w:r>
      <w:r w:rsidR="004F498B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Learning Resources</w:t>
      </w:r>
      <w:r w:rsidR="00B85E9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Facilities</w:t>
      </w:r>
      <w:bookmarkEnd w:id="12"/>
    </w:p>
    <w:p w14:paraId="575164BB" w14:textId="52A1F0F2" w:rsidR="001B5102" w:rsidRDefault="00DA7472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3" w:name="_Toc951384"/>
      <w:r w:rsidRPr="00C4342E">
        <w:rPr>
          <w:rFonts w:asciiTheme="majorBidi" w:hAnsiTheme="majorBidi" w:cstheme="majorBidi"/>
          <w:sz w:val="26"/>
          <w:szCs w:val="26"/>
        </w:rPr>
        <w:t>1. Learning</w:t>
      </w:r>
      <w:r w:rsidR="00B85E99" w:rsidRPr="00C4342E">
        <w:rPr>
          <w:rFonts w:asciiTheme="majorBidi" w:hAnsiTheme="majorBidi" w:cstheme="majorBidi"/>
          <w:sz w:val="26"/>
          <w:szCs w:val="26"/>
        </w:rPr>
        <w:t xml:space="preserve"> Resources</w:t>
      </w:r>
      <w:bookmarkEnd w:id="13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1B5102" w:rsidRPr="005D2DDD" w14:paraId="55769464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2DCD7B89" w14:textId="72AA609B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A6028">
              <w:rPr>
                <w:b/>
                <w:bCs/>
              </w:rPr>
              <w:t>Required Textbooks</w:t>
            </w:r>
          </w:p>
        </w:tc>
        <w:tc>
          <w:tcPr>
            <w:tcW w:w="6968" w:type="dxa"/>
            <w:vAlign w:val="center"/>
          </w:tcPr>
          <w:p w14:paraId="3B35D3D0" w14:textId="77777777" w:rsidR="00DA7472" w:rsidRPr="00DA7472" w:rsidRDefault="00DA7472" w:rsidP="00DA7472">
            <w:pPr>
              <w:pStyle w:val="ListParagraph"/>
              <w:numPr>
                <w:ilvl w:val="0"/>
                <w:numId w:val="3"/>
              </w:numPr>
              <w:rPr>
                <w:b/>
                <w:lang w:val="en-AU"/>
              </w:rPr>
            </w:pPr>
            <w:r w:rsidRPr="00DA7472">
              <w:rPr>
                <w:b/>
                <w:lang w:val="en-AU"/>
              </w:rPr>
              <w:t xml:space="preserve">Medical microbiology, </w:t>
            </w:r>
            <w:proofErr w:type="spellStart"/>
            <w:r w:rsidRPr="00DA7472">
              <w:rPr>
                <w:b/>
                <w:lang w:val="en-AU"/>
              </w:rPr>
              <w:t>Jawetz</w:t>
            </w:r>
            <w:proofErr w:type="spellEnd"/>
            <w:r w:rsidRPr="00DA7472">
              <w:rPr>
                <w:b/>
                <w:lang w:val="en-AU"/>
              </w:rPr>
              <w:t xml:space="preserve">, Melnick and </w:t>
            </w:r>
            <w:proofErr w:type="spellStart"/>
            <w:r w:rsidRPr="00DA7472">
              <w:rPr>
                <w:b/>
                <w:lang w:val="en-AU"/>
              </w:rPr>
              <w:t>Adelberg’s</w:t>
            </w:r>
            <w:proofErr w:type="spellEnd"/>
            <w:r w:rsidRPr="00DA7472">
              <w:rPr>
                <w:b/>
                <w:lang w:val="en-AU"/>
              </w:rPr>
              <w:t>. Latest edition.</w:t>
            </w:r>
          </w:p>
          <w:p w14:paraId="730CCBB5" w14:textId="77777777" w:rsidR="00E24C67" w:rsidRDefault="00E24C67" w:rsidP="00C84033">
            <w:pPr>
              <w:numPr>
                <w:ilvl w:val="0"/>
                <w:numId w:val="3"/>
              </w:numPr>
              <w:rPr>
                <w:rFonts w:eastAsia="Calibri"/>
                <w:b/>
                <w:lang w:bidi="ar-EG"/>
              </w:rPr>
            </w:pPr>
            <w:r>
              <w:rPr>
                <w:rFonts w:eastAsia="Calibri"/>
                <w:b/>
              </w:rPr>
              <w:t xml:space="preserve">District laboratory practice in tropical countries. Monica C. Cambridge Uni. Press. Latest edition. </w:t>
            </w:r>
            <w:r w:rsidRPr="006C0BDC">
              <w:rPr>
                <w:rFonts w:eastAsia="Calibri"/>
                <w:b/>
              </w:rPr>
              <w:t xml:space="preserve">  </w:t>
            </w:r>
          </w:p>
          <w:p w14:paraId="3F08F39D" w14:textId="77777777" w:rsidR="001B5102" w:rsidRPr="005D2DDD" w:rsidRDefault="001B5102" w:rsidP="00DA7472">
            <w:pPr>
              <w:ind w:left="720"/>
              <w:rPr>
                <w:rFonts w:asciiTheme="majorBidi" w:hAnsiTheme="majorBidi" w:cstheme="majorBidi"/>
              </w:rPr>
            </w:pPr>
          </w:p>
        </w:tc>
      </w:tr>
      <w:tr w:rsidR="001B5102" w:rsidRPr="005D2DDD" w14:paraId="38C40E42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4127AFAC" w14:textId="46AADADC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AA6028">
              <w:rPr>
                <w:b/>
                <w:bCs/>
              </w:rPr>
              <w:t>Essential References Materials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6BDB2967" w14:textId="77777777" w:rsidR="00DA7472" w:rsidRPr="00DA7472" w:rsidRDefault="00DA7472" w:rsidP="00DA7472">
            <w:pPr>
              <w:pStyle w:val="ListParagraph"/>
              <w:numPr>
                <w:ilvl w:val="0"/>
                <w:numId w:val="7"/>
              </w:numPr>
              <w:rPr>
                <w:b/>
                <w:lang w:val="en-AU"/>
              </w:rPr>
            </w:pPr>
            <w:r w:rsidRPr="00DA7472">
              <w:rPr>
                <w:b/>
                <w:lang w:val="en-AU"/>
              </w:rPr>
              <w:t xml:space="preserve">Medical microbiology, </w:t>
            </w:r>
            <w:proofErr w:type="spellStart"/>
            <w:r w:rsidRPr="00DA7472">
              <w:rPr>
                <w:b/>
                <w:lang w:val="en-AU"/>
              </w:rPr>
              <w:t>Jawetz</w:t>
            </w:r>
            <w:proofErr w:type="spellEnd"/>
            <w:r w:rsidRPr="00DA7472">
              <w:rPr>
                <w:b/>
                <w:lang w:val="en-AU"/>
              </w:rPr>
              <w:t xml:space="preserve">, Melnick and </w:t>
            </w:r>
            <w:proofErr w:type="spellStart"/>
            <w:r w:rsidRPr="00DA7472">
              <w:rPr>
                <w:b/>
                <w:lang w:val="en-AU"/>
              </w:rPr>
              <w:t>Adelberg’s</w:t>
            </w:r>
            <w:proofErr w:type="spellEnd"/>
            <w:r w:rsidRPr="00DA7472">
              <w:rPr>
                <w:b/>
                <w:lang w:val="en-AU"/>
              </w:rPr>
              <w:t>. Latest edition.</w:t>
            </w:r>
          </w:p>
          <w:p w14:paraId="51D03DCE" w14:textId="77777777" w:rsidR="00DA7472" w:rsidRDefault="00DA7472" w:rsidP="00DA7472">
            <w:pPr>
              <w:numPr>
                <w:ilvl w:val="0"/>
                <w:numId w:val="7"/>
              </w:numPr>
              <w:rPr>
                <w:rFonts w:eastAsia="Calibri"/>
                <w:b/>
                <w:lang w:bidi="ar-EG"/>
              </w:rPr>
            </w:pPr>
            <w:r>
              <w:rPr>
                <w:rFonts w:eastAsia="Calibri"/>
                <w:b/>
              </w:rPr>
              <w:t xml:space="preserve">District laboratory practice in tropical countries. Monica C. Cambridge Uni. Press. Latest edition. </w:t>
            </w:r>
            <w:r w:rsidRPr="006C0BDC">
              <w:rPr>
                <w:rFonts w:eastAsia="Calibri"/>
                <w:b/>
              </w:rPr>
              <w:t xml:space="preserve">  </w:t>
            </w:r>
          </w:p>
          <w:p w14:paraId="2A8B302E" w14:textId="77777777" w:rsidR="001B5102" w:rsidRPr="00E115D6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1B5102" w:rsidRPr="005D2DDD" w14:paraId="231C44F7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5463C0A2" w14:textId="0C81C64D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A6028">
              <w:rPr>
                <w:b/>
                <w:bCs/>
              </w:rPr>
              <w:t>Electronic Materials</w:t>
            </w:r>
          </w:p>
        </w:tc>
        <w:tc>
          <w:tcPr>
            <w:tcW w:w="6968" w:type="dxa"/>
            <w:vAlign w:val="center"/>
          </w:tcPr>
          <w:p w14:paraId="49A555D8" w14:textId="77777777" w:rsidR="0031256F" w:rsidRDefault="0031256F" w:rsidP="00C84033">
            <w:pPr>
              <w:numPr>
                <w:ilvl w:val="1"/>
                <w:numId w:val="5"/>
              </w:numPr>
              <w:spacing w:before="240"/>
              <w:rPr>
                <w:rFonts w:eastAsia="Calibri"/>
                <w:b/>
                <w:lang w:bidi="ar-EG"/>
              </w:rPr>
            </w:pPr>
            <w:r w:rsidRPr="006C0BDC">
              <w:rPr>
                <w:rFonts w:eastAsia="Calibri"/>
                <w:b/>
                <w:lang w:bidi="ar-EG"/>
              </w:rPr>
              <w:t>Saudi Digital Library.</w:t>
            </w:r>
          </w:p>
          <w:p w14:paraId="7EDC9811" w14:textId="77777777" w:rsidR="0031256F" w:rsidRDefault="00031643" w:rsidP="00C84033">
            <w:pPr>
              <w:numPr>
                <w:ilvl w:val="1"/>
                <w:numId w:val="5"/>
              </w:numPr>
              <w:spacing w:before="240"/>
              <w:rPr>
                <w:rFonts w:eastAsia="Calibri"/>
                <w:b/>
                <w:lang w:bidi="ar-EG"/>
              </w:rPr>
            </w:pPr>
            <w:hyperlink r:id="rId11" w:history="1">
              <w:r w:rsidR="0031256F" w:rsidRPr="0075248C">
                <w:rPr>
                  <w:rStyle w:val="Hyperlink"/>
                  <w:rFonts w:eastAsia="Calibri"/>
                  <w:lang w:bidi="ar-EG"/>
                </w:rPr>
                <w:t>www.who.int</w:t>
              </w:r>
            </w:hyperlink>
          </w:p>
          <w:p w14:paraId="6FC2B46A" w14:textId="77777777" w:rsidR="0031256F" w:rsidRPr="00FD2E50" w:rsidRDefault="00031643" w:rsidP="00C84033">
            <w:pPr>
              <w:numPr>
                <w:ilvl w:val="1"/>
                <w:numId w:val="5"/>
              </w:numPr>
              <w:spacing w:before="240"/>
              <w:rPr>
                <w:rStyle w:val="Hyperlink"/>
                <w:rFonts w:eastAsia="Calibri"/>
                <w:b/>
                <w:lang w:bidi="ar-EG"/>
              </w:rPr>
            </w:pPr>
            <w:hyperlink r:id="rId12" w:history="1">
              <w:r w:rsidR="0031256F" w:rsidRPr="0075248C">
                <w:rPr>
                  <w:rStyle w:val="Hyperlink"/>
                  <w:rFonts w:eastAsia="Calibri"/>
                  <w:lang w:bidi="ar-EG"/>
                </w:rPr>
                <w:t>www.cdc.gov</w:t>
              </w:r>
            </w:hyperlink>
          </w:p>
          <w:p w14:paraId="1B904A9C" w14:textId="77777777" w:rsidR="0031256F" w:rsidRDefault="0031256F" w:rsidP="00C84033">
            <w:pPr>
              <w:numPr>
                <w:ilvl w:val="1"/>
                <w:numId w:val="5"/>
              </w:numPr>
              <w:spacing w:before="240"/>
              <w:rPr>
                <w:rFonts w:eastAsia="Calibri"/>
                <w:b/>
                <w:lang w:bidi="ar-EG"/>
              </w:rPr>
            </w:pPr>
            <w:r>
              <w:rPr>
                <w:rStyle w:val="Hyperlink"/>
                <w:rFonts w:eastAsia="Calibri"/>
                <w:lang w:bidi="ar-EG"/>
              </w:rPr>
              <w:t>www.asm.org</w:t>
            </w:r>
          </w:p>
          <w:p w14:paraId="11E1EBB5" w14:textId="77777777" w:rsidR="001B5102" w:rsidRPr="00E115D6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1B5102" w:rsidRPr="005D2DDD" w14:paraId="701FA171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0E8E72C7" w14:textId="66D60EE8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54F9F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L</w:t>
            </w:r>
            <w:r w:rsidRPr="00054F9F">
              <w:rPr>
                <w:b/>
                <w:bCs/>
              </w:rPr>
              <w:t xml:space="preserve">earning </w:t>
            </w:r>
            <w:r>
              <w:rPr>
                <w:b/>
                <w:bCs/>
              </w:rPr>
              <w:t>M</w:t>
            </w:r>
            <w:r w:rsidRPr="00054F9F">
              <w:rPr>
                <w:b/>
                <w:bCs/>
              </w:rPr>
              <w:t>aterial</w:t>
            </w:r>
            <w:r>
              <w:rPr>
                <w:b/>
                <w:bCs/>
              </w:rPr>
              <w:t>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09D5F4DE" w14:textId="77777777" w:rsidR="001B5102" w:rsidRPr="00E115D6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429BD8BD" w14:textId="331CD7DA" w:rsidR="00014DE6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5"/>
      <w:r w:rsidRPr="00C4342E">
        <w:rPr>
          <w:rFonts w:asciiTheme="majorBidi" w:hAnsiTheme="majorBidi" w:cstheme="majorBidi"/>
          <w:sz w:val="26"/>
          <w:szCs w:val="26"/>
        </w:rPr>
        <w:t>2</w:t>
      </w:r>
      <w:r w:rsidR="00014DE6" w:rsidRPr="00C4342E">
        <w:rPr>
          <w:rFonts w:asciiTheme="majorBidi" w:hAnsiTheme="majorBidi" w:cstheme="majorBidi"/>
          <w:sz w:val="26"/>
          <w:szCs w:val="26"/>
        </w:rPr>
        <w:t>. Facilities Required</w:t>
      </w:r>
      <w:bookmarkEnd w:id="14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C87F43" w:rsidRPr="005D2DDD" w14:paraId="240C2A87" w14:textId="77777777" w:rsidTr="00F24884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CDCEBD2" w14:textId="119FA186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624FA224" w14:textId="22D54198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F24884" w:rsidRPr="005D2DDD" w14:paraId="1CC0FE46" w14:textId="77777777" w:rsidTr="00F24884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50716F1" w14:textId="77777777" w:rsidR="00F24884" w:rsidRDefault="00F24884" w:rsidP="00F248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7AB1D0B0" w14:textId="2C080055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129FEFD8" w14:textId="450E0628" w:rsidR="00F24884" w:rsidRPr="00296746" w:rsidRDefault="003D3969" w:rsidP="003D3969">
            <w:pPr>
              <w:bidi/>
              <w:jc w:val="right"/>
              <w:rPr>
                <w:rFonts w:asciiTheme="majorBidi" w:hAnsiTheme="majorBidi" w:cstheme="majorBidi"/>
              </w:rPr>
            </w:pPr>
            <w:r w:rsidRPr="00100196">
              <w:rPr>
                <w:rFonts w:asciiTheme="majorBidi" w:hAnsiTheme="majorBidi" w:cstheme="majorBidi"/>
              </w:rPr>
              <w:t>Classroom and Laboratory (</w:t>
            </w:r>
            <w:r w:rsidRPr="00100196">
              <w:rPr>
                <w:lang w:val="en-AU"/>
              </w:rPr>
              <w:t>30 Seats lecture room and laboratory )</w:t>
            </w:r>
          </w:p>
        </w:tc>
      </w:tr>
      <w:tr w:rsidR="00F24884" w:rsidRPr="005D2DDD" w14:paraId="3D88F124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06504C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75D4C7EC" w14:textId="2B434E0D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t xml:space="preserve"> </w:t>
            </w: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80309B5" w14:textId="77777777" w:rsidR="00E208CD" w:rsidRDefault="00E208CD" w:rsidP="00C84033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Data show power point projector.</w:t>
            </w:r>
          </w:p>
          <w:p w14:paraId="4798111C" w14:textId="77777777" w:rsidR="00E208CD" w:rsidRDefault="00E208CD" w:rsidP="00C84033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 xml:space="preserve">Availability of internet access in the </w:t>
            </w:r>
            <w:proofErr w:type="gramStart"/>
            <w:r>
              <w:rPr>
                <w:lang w:val="en-AU"/>
              </w:rPr>
              <w:t>class room</w:t>
            </w:r>
            <w:proofErr w:type="gramEnd"/>
            <w:r>
              <w:rPr>
                <w:lang w:val="en-AU"/>
              </w:rPr>
              <w:t xml:space="preserve"> &amp; lab is requested.</w:t>
            </w:r>
          </w:p>
          <w:p w14:paraId="7F06A8DC" w14:textId="77777777" w:rsidR="00F24884" w:rsidRPr="00E208CD" w:rsidRDefault="00F24884" w:rsidP="003D3969">
            <w:pPr>
              <w:bidi/>
              <w:jc w:val="right"/>
              <w:rPr>
                <w:rFonts w:asciiTheme="majorBidi" w:hAnsiTheme="majorBidi" w:cstheme="majorBidi"/>
                <w:lang w:val="en-AU"/>
              </w:rPr>
            </w:pPr>
          </w:p>
        </w:tc>
      </w:tr>
      <w:tr w:rsidR="00F24884" w:rsidRPr="005D2DDD" w14:paraId="06FAFD91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7DA924A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4997B73D" w14:textId="172B1879" w:rsidR="00F24884" w:rsidRPr="00C36A18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lastRenderedPageBreak/>
              <w:t xml:space="preserve">(Specify, </w:t>
            </w:r>
            <w:proofErr w:type="gramStart"/>
            <w:r w:rsidRPr="00650968">
              <w:rPr>
                <w:sz w:val="20"/>
                <w:szCs w:val="20"/>
              </w:rPr>
              <w:t>e.g.</w:t>
            </w:r>
            <w:proofErr w:type="gramEnd"/>
            <w:r w:rsidRPr="00650968">
              <w:rPr>
                <w:sz w:val="20"/>
                <w:szCs w:val="20"/>
              </w:rPr>
              <w:t xml:space="preserve">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C5D6BBC" w14:textId="27E8A755" w:rsidR="00F24884" w:rsidRPr="00296746" w:rsidRDefault="00E407AD" w:rsidP="00E33AAA">
            <w:pPr>
              <w:bidi/>
              <w:jc w:val="right"/>
              <w:rPr>
                <w:rFonts w:asciiTheme="majorBidi" w:hAnsiTheme="majorBidi" w:cstheme="majorBidi"/>
              </w:rPr>
            </w:pPr>
            <w:r w:rsidRPr="00E407AD">
              <w:rPr>
                <w:rFonts w:asciiTheme="majorBidi" w:hAnsiTheme="majorBidi" w:cstheme="majorBidi"/>
              </w:rPr>
              <w:lastRenderedPageBreak/>
              <w:t>Autoclave, Hot air oven, Incubator, Microscope, Refrigerator, Centrifuge, pH meter, Distiller</w:t>
            </w:r>
            <w:r w:rsidRPr="00E407AD">
              <w:rPr>
                <w:rFonts w:asciiTheme="majorBidi" w:hAnsiTheme="majorBidi"/>
                <w:rtl/>
              </w:rPr>
              <w:t xml:space="preserve">  </w:t>
            </w:r>
          </w:p>
        </w:tc>
      </w:tr>
    </w:tbl>
    <w:p w14:paraId="0E477BAF" w14:textId="6760A1BE" w:rsidR="001B5102" w:rsidRDefault="001B5102" w:rsidP="001B5102"/>
    <w:p w14:paraId="71E733B8" w14:textId="6A42239B" w:rsidR="00F24884" w:rsidRPr="00C87F43" w:rsidRDefault="00245E1B" w:rsidP="00C87F4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5" w:name="_Toc523814308"/>
      <w:bookmarkStart w:id="16" w:name="_Toc951386"/>
      <w:bookmarkStart w:id="17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G</w:t>
      </w:r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="00FE338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5"/>
      <w:r w:rsidR="009D6BCB"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6"/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  <w:bookmarkEnd w:id="17"/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75"/>
        <w:gridCol w:w="3184"/>
        <w:gridCol w:w="3066"/>
      </w:tblGrid>
      <w:tr w:rsidR="00F24884" w:rsidRPr="005D2DDD" w14:paraId="543A0E15" w14:textId="77777777" w:rsidTr="00F24884">
        <w:trPr>
          <w:trHeight w:val="453"/>
          <w:tblHeader/>
        </w:trPr>
        <w:tc>
          <w:tcPr>
            <w:tcW w:w="164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2BBE23C" w14:textId="77777777" w:rsidR="00F24884" w:rsidRPr="007C33B7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02C05765" w14:textId="4CE2DDC8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70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7E55FDD" w14:textId="1122FFD5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8" w:name="_Hlk523738999"/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Evaluators </w:t>
            </w:r>
            <w:bookmarkEnd w:id="18"/>
          </w:p>
        </w:tc>
        <w:tc>
          <w:tcPr>
            <w:tcW w:w="164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59B5C8B" w14:textId="263538FD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DD4278" w:rsidRPr="005D2DDD" w14:paraId="45861106" w14:textId="77777777" w:rsidTr="00D26C46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23B2C0F" w14:textId="5ADBB15F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</w:rPr>
            </w:pPr>
            <w:r w:rsidRPr="00B031C4">
              <w:t>Effectiveness of teaching and assessment</w:t>
            </w: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3161750" w14:textId="6760DCE4" w:rsidR="00DD4278" w:rsidRPr="00BC6833" w:rsidRDefault="00FD41DE" w:rsidP="00DD427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t>Program Leader</w:t>
            </w: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41892610" w14:textId="1094030B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B031C4">
              <w:t>Direct</w:t>
            </w:r>
          </w:p>
        </w:tc>
      </w:tr>
      <w:tr w:rsidR="00DD4278" w:rsidRPr="005D2DDD" w14:paraId="2CE980A5" w14:textId="77777777" w:rsidTr="00D26C46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4347EB85" w14:textId="19457293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</w:rPr>
            </w:pPr>
            <w:r w:rsidRPr="00B031C4">
              <w:t>Extent of achievement of course learning outcomes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9232D13" w14:textId="18492003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B031C4">
              <w:t>students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158510FD" w14:textId="485DC5D1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B031C4">
              <w:t>Indirect</w:t>
            </w:r>
          </w:p>
        </w:tc>
      </w:tr>
      <w:tr w:rsidR="00DD4278" w:rsidRPr="005D2DDD" w14:paraId="0341A75C" w14:textId="77777777" w:rsidTr="00D26C46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4F8FF67" w14:textId="2E11DFB9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F6AD482" w14:textId="41D89D28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30673AA5" w14:textId="6910BABC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DD4278" w:rsidRPr="005D2DDD" w14:paraId="1E43E62A" w14:textId="77777777" w:rsidTr="00D26C46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08BE189E" w14:textId="2156F612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FC30E9C" w14:textId="3C1589DF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791463C1" w14:textId="7EC08E06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DD4278" w:rsidRPr="005D2DDD" w14:paraId="5002C30D" w14:textId="77777777" w:rsidTr="00D26C46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2DE1A742" w14:textId="6C8E0753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4DA6C30" w14:textId="287A07E8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0A7545C8" w14:textId="202AE403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DD4278" w:rsidRPr="005D2DDD" w14:paraId="7D8BDBAE" w14:textId="77777777" w:rsidTr="00D26C46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501A8CF" w14:textId="0E32D5A2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BB5D3EE" w14:textId="08E32C9A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09903D49" w14:textId="1FBBF643" w:rsidR="00DD4278" w:rsidRPr="00BC6833" w:rsidRDefault="00DD4278" w:rsidP="00DD427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24884" w:rsidRPr="005D2DDD" w14:paraId="5605DBEE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9778AF5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A1AD6CE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F9C23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14:paraId="22592C97" w14:textId="7AE8E98C" w:rsidR="00C55E75" w:rsidRPr="00840D64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 w:rsidR="003C78EF"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Quality of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14:paraId="521055CD" w14:textId="1BFDC7D9" w:rsidR="00C55E75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(Students,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F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>eaders,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</w:p>
    <w:p w14:paraId="14E10928" w14:textId="6BA134F0" w:rsidR="002F56F0" w:rsidRPr="00E33AAA" w:rsidRDefault="00E03694" w:rsidP="00E33AAA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Pr="00E03694">
        <w:rPr>
          <w:rFonts w:asciiTheme="majorBidi" w:hAnsiTheme="majorBidi" w:cstheme="majorBidi"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  <w:bookmarkStart w:id="19" w:name="_Toc521326972"/>
    </w:p>
    <w:p w14:paraId="4519DBB4" w14:textId="03FA6301" w:rsidR="00A1573B" w:rsidRPr="00A1573B" w:rsidRDefault="006E2124" w:rsidP="00A1573B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0" w:name="_Toc532159378"/>
      <w:bookmarkStart w:id="21" w:name="_Toc951387"/>
      <w:bookmarkEnd w:id="19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="00C27A4F"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0"/>
      <w:bookmarkEnd w:id="21"/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11"/>
        <w:gridCol w:w="7214"/>
      </w:tblGrid>
      <w:tr w:rsidR="00A1573B" w:rsidRPr="005D2DDD" w14:paraId="5DF93F7D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4FDB26D8" w14:textId="59B46904" w:rsidR="00A1573B" w:rsidRPr="005D2DDD" w:rsidRDefault="00A1573B" w:rsidP="00C87F43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868" w:type="pct"/>
          </w:tcPr>
          <w:p w14:paraId="6FEFCF86" w14:textId="133C00D8" w:rsidR="00A1573B" w:rsidRPr="00E115D6" w:rsidRDefault="00C22D00" w:rsidP="00C22D00">
            <w:pPr>
              <w:bidi/>
              <w:jc w:val="right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val="en-GB" w:bidi="ar-EG"/>
              </w:rPr>
              <w:t>Approved by the Department Committee</w:t>
            </w:r>
          </w:p>
        </w:tc>
      </w:tr>
      <w:tr w:rsidR="00A1573B" w:rsidRPr="005D2DDD" w14:paraId="405D8632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07374A6C" w14:textId="792D9DD5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3868" w:type="pct"/>
          </w:tcPr>
          <w:p w14:paraId="7572636F" w14:textId="484F8230" w:rsidR="00A1573B" w:rsidRPr="00E115D6" w:rsidRDefault="003C1720" w:rsidP="003C1720">
            <w:pPr>
              <w:bidi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Department meeting No.1</w:t>
            </w:r>
          </w:p>
        </w:tc>
      </w:tr>
      <w:tr w:rsidR="00A1573B" w:rsidRPr="005D2DDD" w14:paraId="319548D1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6E2983B6" w14:textId="660CFD59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868" w:type="pct"/>
          </w:tcPr>
          <w:p w14:paraId="056FEAF4" w14:textId="5A2E9679" w:rsidR="00A1573B" w:rsidRPr="00E115D6" w:rsidRDefault="003C1720" w:rsidP="000808F8">
            <w:pPr>
              <w:bidi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10</w:t>
            </w:r>
            <w:r w:rsidR="000808F8">
              <w:rPr>
                <w:rFonts w:asciiTheme="majorBidi" w:hAnsiTheme="majorBidi" w:cstheme="majorBidi"/>
              </w:rPr>
              <w:t>/09/2019</w:t>
            </w:r>
          </w:p>
        </w:tc>
      </w:tr>
    </w:tbl>
    <w:p w14:paraId="5653BD4E" w14:textId="65924681" w:rsidR="005E4CF7" w:rsidRDefault="005E4CF7" w:rsidP="00A1573B">
      <w:pPr>
        <w:rPr>
          <w:lang w:bidi="ar-EG"/>
        </w:rPr>
      </w:pPr>
    </w:p>
    <w:sectPr w:rsidR="005E4CF7" w:rsidSect="00932122"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03D49" w14:textId="77777777" w:rsidR="00031643" w:rsidRDefault="00031643">
      <w:r>
        <w:separator/>
      </w:r>
    </w:p>
  </w:endnote>
  <w:endnote w:type="continuationSeparator" w:id="0">
    <w:p w14:paraId="34242CD0" w14:textId="77777777" w:rsidR="00031643" w:rsidRDefault="00031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Koufi">
    <w:altName w:val="Times New Roman"/>
    <w:panose1 w:val="020B0604020202020204"/>
    <w:charset w:val="B2"/>
    <w:family w:val="auto"/>
    <w:pitch w:val="variable"/>
    <w:sig w:usb0="00002000" w:usb1="03D40006" w:usb2="0262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24001" w14:textId="77777777" w:rsidR="00D26C46" w:rsidRDefault="00D26C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246E3F9B" w14:textId="77777777" w:rsidR="00D26C46" w:rsidRDefault="00D26C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95AEE" w14:textId="12C901AA" w:rsidR="00D26C46" w:rsidRDefault="00D26C46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459F08F8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320CEAFB" w:rsidR="00D26C46" w:rsidRPr="0078250C" w:rsidRDefault="00D26C46" w:rsidP="0043569C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22D00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518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" filled="f" stroked="f" strokeweight=".5pt">
              <v:textbox>
                <w:txbxContent>
                  <w:p w14:paraId="7357DDF0" w14:textId="320CEAFB" w:rsidR="00D26C46" w:rsidRPr="0078250C" w:rsidRDefault="00D26C46" w:rsidP="0043569C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C22D00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6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5FD39" w14:textId="77777777" w:rsidR="00031643" w:rsidRDefault="00031643">
      <w:r>
        <w:separator/>
      </w:r>
    </w:p>
  </w:footnote>
  <w:footnote w:type="continuationSeparator" w:id="0">
    <w:p w14:paraId="1A9BF10B" w14:textId="77777777" w:rsidR="00031643" w:rsidRDefault="00031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C0ED5" w14:textId="482ADAA5" w:rsidR="00D26C46" w:rsidRPr="001F16EB" w:rsidRDefault="00D26C46" w:rsidP="001F16E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 wp14:anchorId="2F12C6E8" wp14:editId="6890522B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BD992" w14:textId="15CC851C" w:rsidR="00D26C46" w:rsidRPr="00A006BB" w:rsidRDefault="00D26C46" w:rsidP="00A006B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5168" behindDoc="1" locked="0" layoutInCell="1" allowOverlap="1" wp14:anchorId="13772AAF" wp14:editId="64A5931D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541FC"/>
    <w:multiLevelType w:val="hybridMultilevel"/>
    <w:tmpl w:val="259AD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27E92"/>
    <w:multiLevelType w:val="hybridMultilevel"/>
    <w:tmpl w:val="D174077C"/>
    <w:lvl w:ilvl="0" w:tplc="CD20D6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880535"/>
    <w:multiLevelType w:val="hybridMultilevel"/>
    <w:tmpl w:val="030A06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D8B6B76"/>
    <w:multiLevelType w:val="hybridMultilevel"/>
    <w:tmpl w:val="D6FC0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73A29"/>
    <w:multiLevelType w:val="hybridMultilevel"/>
    <w:tmpl w:val="E6828C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4DF6C45"/>
    <w:multiLevelType w:val="hybridMultilevel"/>
    <w:tmpl w:val="D6FC0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en-AU" w:vendorID="64" w:dllVersion="0" w:nlCheck="1" w:checkStyle="0"/>
  <w:activeWritingStyle w:appName="MSWord" w:lang="en-GB" w:vendorID="64" w:dllVersion="0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AU" w:vendorID="64" w:dllVersion="4096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9D1"/>
    <w:rsid w:val="00001466"/>
    <w:rsid w:val="00002EEC"/>
    <w:rsid w:val="00003D2E"/>
    <w:rsid w:val="00003FC4"/>
    <w:rsid w:val="0000593E"/>
    <w:rsid w:val="00005CAC"/>
    <w:rsid w:val="00010446"/>
    <w:rsid w:val="00013CCA"/>
    <w:rsid w:val="00014DE6"/>
    <w:rsid w:val="00015606"/>
    <w:rsid w:val="000202CA"/>
    <w:rsid w:val="0002115A"/>
    <w:rsid w:val="00024BAA"/>
    <w:rsid w:val="000250D2"/>
    <w:rsid w:val="00025997"/>
    <w:rsid w:val="00025BE4"/>
    <w:rsid w:val="00026D18"/>
    <w:rsid w:val="00030182"/>
    <w:rsid w:val="00030E95"/>
    <w:rsid w:val="00031643"/>
    <w:rsid w:val="00032D6C"/>
    <w:rsid w:val="00032DDD"/>
    <w:rsid w:val="00035452"/>
    <w:rsid w:val="00037270"/>
    <w:rsid w:val="00040C89"/>
    <w:rsid w:val="000427B3"/>
    <w:rsid w:val="000431F0"/>
    <w:rsid w:val="000450E3"/>
    <w:rsid w:val="00045D82"/>
    <w:rsid w:val="000475A3"/>
    <w:rsid w:val="000507C8"/>
    <w:rsid w:val="00050FFD"/>
    <w:rsid w:val="0005114A"/>
    <w:rsid w:val="00054F9F"/>
    <w:rsid w:val="00055960"/>
    <w:rsid w:val="000574C7"/>
    <w:rsid w:val="0006314B"/>
    <w:rsid w:val="00063FFC"/>
    <w:rsid w:val="00064628"/>
    <w:rsid w:val="00064BB4"/>
    <w:rsid w:val="0006606F"/>
    <w:rsid w:val="0007087E"/>
    <w:rsid w:val="00070EF9"/>
    <w:rsid w:val="000715BF"/>
    <w:rsid w:val="000717D7"/>
    <w:rsid w:val="000724DE"/>
    <w:rsid w:val="00072DEA"/>
    <w:rsid w:val="00074F01"/>
    <w:rsid w:val="00076101"/>
    <w:rsid w:val="00076EEC"/>
    <w:rsid w:val="0007708E"/>
    <w:rsid w:val="00077F79"/>
    <w:rsid w:val="000808F8"/>
    <w:rsid w:val="000811B3"/>
    <w:rsid w:val="00081809"/>
    <w:rsid w:val="00082582"/>
    <w:rsid w:val="00086238"/>
    <w:rsid w:val="00087228"/>
    <w:rsid w:val="00093444"/>
    <w:rsid w:val="00093C93"/>
    <w:rsid w:val="00094961"/>
    <w:rsid w:val="000A4F2F"/>
    <w:rsid w:val="000A5ADF"/>
    <w:rsid w:val="000A5F76"/>
    <w:rsid w:val="000B139F"/>
    <w:rsid w:val="000B159E"/>
    <w:rsid w:val="000B3632"/>
    <w:rsid w:val="000B3792"/>
    <w:rsid w:val="000B3C80"/>
    <w:rsid w:val="000B4A9F"/>
    <w:rsid w:val="000B6BEA"/>
    <w:rsid w:val="000B715A"/>
    <w:rsid w:val="000B73D2"/>
    <w:rsid w:val="000B7AA6"/>
    <w:rsid w:val="000C08C3"/>
    <w:rsid w:val="000C6EBE"/>
    <w:rsid w:val="000C7B49"/>
    <w:rsid w:val="000D0285"/>
    <w:rsid w:val="000D39C4"/>
    <w:rsid w:val="000D5BE4"/>
    <w:rsid w:val="000D65F2"/>
    <w:rsid w:val="000E080B"/>
    <w:rsid w:val="000E16CB"/>
    <w:rsid w:val="000E17CA"/>
    <w:rsid w:val="000E1AEF"/>
    <w:rsid w:val="000E2695"/>
    <w:rsid w:val="000E28AE"/>
    <w:rsid w:val="000E29DC"/>
    <w:rsid w:val="000E6FAB"/>
    <w:rsid w:val="000E7016"/>
    <w:rsid w:val="000F1A12"/>
    <w:rsid w:val="000F2B1A"/>
    <w:rsid w:val="000F329E"/>
    <w:rsid w:val="000F3763"/>
    <w:rsid w:val="000F41E4"/>
    <w:rsid w:val="000F428B"/>
    <w:rsid w:val="000F4365"/>
    <w:rsid w:val="000F49EC"/>
    <w:rsid w:val="000F54A0"/>
    <w:rsid w:val="00103F95"/>
    <w:rsid w:val="00104E57"/>
    <w:rsid w:val="00115746"/>
    <w:rsid w:val="0011701D"/>
    <w:rsid w:val="00121384"/>
    <w:rsid w:val="00124671"/>
    <w:rsid w:val="001259DE"/>
    <w:rsid w:val="00126A75"/>
    <w:rsid w:val="001310AC"/>
    <w:rsid w:val="00135C0D"/>
    <w:rsid w:val="00135E3E"/>
    <w:rsid w:val="00137CBF"/>
    <w:rsid w:val="00142779"/>
    <w:rsid w:val="00143147"/>
    <w:rsid w:val="00143BE8"/>
    <w:rsid w:val="00145AE6"/>
    <w:rsid w:val="00147FC8"/>
    <w:rsid w:val="001500F4"/>
    <w:rsid w:val="001525CE"/>
    <w:rsid w:val="001549C5"/>
    <w:rsid w:val="00155730"/>
    <w:rsid w:val="00157908"/>
    <w:rsid w:val="00157FDC"/>
    <w:rsid w:val="00162E53"/>
    <w:rsid w:val="00164490"/>
    <w:rsid w:val="00165D8E"/>
    <w:rsid w:val="00166F7B"/>
    <w:rsid w:val="001714FB"/>
    <w:rsid w:val="00171BC0"/>
    <w:rsid w:val="00173028"/>
    <w:rsid w:val="00175C11"/>
    <w:rsid w:val="00180742"/>
    <w:rsid w:val="00181EF9"/>
    <w:rsid w:val="00183D2F"/>
    <w:rsid w:val="001849A4"/>
    <w:rsid w:val="00186D1C"/>
    <w:rsid w:val="00186EE3"/>
    <w:rsid w:val="0019054C"/>
    <w:rsid w:val="00190CC2"/>
    <w:rsid w:val="00191531"/>
    <w:rsid w:val="00193041"/>
    <w:rsid w:val="00193278"/>
    <w:rsid w:val="00193A07"/>
    <w:rsid w:val="00194369"/>
    <w:rsid w:val="001A26FD"/>
    <w:rsid w:val="001A3899"/>
    <w:rsid w:val="001A40BA"/>
    <w:rsid w:val="001A5A0E"/>
    <w:rsid w:val="001A7281"/>
    <w:rsid w:val="001B1AC1"/>
    <w:rsid w:val="001B1D6E"/>
    <w:rsid w:val="001B272D"/>
    <w:rsid w:val="001B2E2E"/>
    <w:rsid w:val="001B2F24"/>
    <w:rsid w:val="001B3BF3"/>
    <w:rsid w:val="001B4FDE"/>
    <w:rsid w:val="001B5102"/>
    <w:rsid w:val="001B5FD5"/>
    <w:rsid w:val="001B6AD7"/>
    <w:rsid w:val="001B7089"/>
    <w:rsid w:val="001C173A"/>
    <w:rsid w:val="001C597F"/>
    <w:rsid w:val="001D02AC"/>
    <w:rsid w:val="001D206C"/>
    <w:rsid w:val="001D3309"/>
    <w:rsid w:val="001D3A92"/>
    <w:rsid w:val="001D5B99"/>
    <w:rsid w:val="001D60D6"/>
    <w:rsid w:val="001D6119"/>
    <w:rsid w:val="001D744E"/>
    <w:rsid w:val="001D7668"/>
    <w:rsid w:val="001E186B"/>
    <w:rsid w:val="001E278B"/>
    <w:rsid w:val="001E38A3"/>
    <w:rsid w:val="001E5ABE"/>
    <w:rsid w:val="001E6A5B"/>
    <w:rsid w:val="001E6F19"/>
    <w:rsid w:val="001F092C"/>
    <w:rsid w:val="001F16EB"/>
    <w:rsid w:val="001F170A"/>
    <w:rsid w:val="001F1FEF"/>
    <w:rsid w:val="001F246C"/>
    <w:rsid w:val="001F2495"/>
    <w:rsid w:val="001F26A1"/>
    <w:rsid w:val="001F52BA"/>
    <w:rsid w:val="001F66EB"/>
    <w:rsid w:val="001F7606"/>
    <w:rsid w:val="00200319"/>
    <w:rsid w:val="00201D6D"/>
    <w:rsid w:val="002024A8"/>
    <w:rsid w:val="00203CEE"/>
    <w:rsid w:val="00205D4B"/>
    <w:rsid w:val="00205F0C"/>
    <w:rsid w:val="00207848"/>
    <w:rsid w:val="0021087A"/>
    <w:rsid w:val="00213038"/>
    <w:rsid w:val="002134BD"/>
    <w:rsid w:val="00214566"/>
    <w:rsid w:val="00214EAE"/>
    <w:rsid w:val="00215F67"/>
    <w:rsid w:val="002230AB"/>
    <w:rsid w:val="002230B9"/>
    <w:rsid w:val="0022375B"/>
    <w:rsid w:val="00223CA4"/>
    <w:rsid w:val="00224B8D"/>
    <w:rsid w:val="00225944"/>
    <w:rsid w:val="00225B6C"/>
    <w:rsid w:val="00227CE1"/>
    <w:rsid w:val="002302BE"/>
    <w:rsid w:val="002319A8"/>
    <w:rsid w:val="00233DA0"/>
    <w:rsid w:val="00235349"/>
    <w:rsid w:val="002364BB"/>
    <w:rsid w:val="0023651E"/>
    <w:rsid w:val="0024509A"/>
    <w:rsid w:val="0024586C"/>
    <w:rsid w:val="00245E1B"/>
    <w:rsid w:val="00247DF9"/>
    <w:rsid w:val="00250923"/>
    <w:rsid w:val="00250EA4"/>
    <w:rsid w:val="00252D27"/>
    <w:rsid w:val="00252E02"/>
    <w:rsid w:val="002530BA"/>
    <w:rsid w:val="00255F08"/>
    <w:rsid w:val="00256503"/>
    <w:rsid w:val="0026312B"/>
    <w:rsid w:val="00263C24"/>
    <w:rsid w:val="00263FF4"/>
    <w:rsid w:val="00265454"/>
    <w:rsid w:val="00265A1C"/>
    <w:rsid w:val="00266C1B"/>
    <w:rsid w:val="0027046B"/>
    <w:rsid w:val="00271F94"/>
    <w:rsid w:val="00271FF1"/>
    <w:rsid w:val="00272AF1"/>
    <w:rsid w:val="00273CCA"/>
    <w:rsid w:val="0027521F"/>
    <w:rsid w:val="002762BB"/>
    <w:rsid w:val="00280F9B"/>
    <w:rsid w:val="00281264"/>
    <w:rsid w:val="00281C52"/>
    <w:rsid w:val="002843CF"/>
    <w:rsid w:val="00291B93"/>
    <w:rsid w:val="0029258E"/>
    <w:rsid w:val="00292AE4"/>
    <w:rsid w:val="002955C4"/>
    <w:rsid w:val="00296095"/>
    <w:rsid w:val="002967DD"/>
    <w:rsid w:val="002975F3"/>
    <w:rsid w:val="002A085A"/>
    <w:rsid w:val="002A56AC"/>
    <w:rsid w:val="002A7406"/>
    <w:rsid w:val="002A7F15"/>
    <w:rsid w:val="002B07FF"/>
    <w:rsid w:val="002B32EC"/>
    <w:rsid w:val="002C03FF"/>
    <w:rsid w:val="002C081C"/>
    <w:rsid w:val="002C1731"/>
    <w:rsid w:val="002C399B"/>
    <w:rsid w:val="002D1DA4"/>
    <w:rsid w:val="002D2019"/>
    <w:rsid w:val="002D20E2"/>
    <w:rsid w:val="002D2C96"/>
    <w:rsid w:val="002E0700"/>
    <w:rsid w:val="002E09F3"/>
    <w:rsid w:val="002E1B76"/>
    <w:rsid w:val="002E3EE3"/>
    <w:rsid w:val="002E6F82"/>
    <w:rsid w:val="002F16D0"/>
    <w:rsid w:val="002F2E8C"/>
    <w:rsid w:val="002F546D"/>
    <w:rsid w:val="002F56F0"/>
    <w:rsid w:val="002F7455"/>
    <w:rsid w:val="003019A8"/>
    <w:rsid w:val="00303309"/>
    <w:rsid w:val="00303D60"/>
    <w:rsid w:val="00304758"/>
    <w:rsid w:val="00304E8A"/>
    <w:rsid w:val="0030670C"/>
    <w:rsid w:val="0031256F"/>
    <w:rsid w:val="00312DD9"/>
    <w:rsid w:val="0031376D"/>
    <w:rsid w:val="0031633E"/>
    <w:rsid w:val="00316E13"/>
    <w:rsid w:val="00323BE6"/>
    <w:rsid w:val="00324FA2"/>
    <w:rsid w:val="0032685A"/>
    <w:rsid w:val="0033015F"/>
    <w:rsid w:val="00331CE4"/>
    <w:rsid w:val="00331F3A"/>
    <w:rsid w:val="00332D98"/>
    <w:rsid w:val="00336CCD"/>
    <w:rsid w:val="00336D62"/>
    <w:rsid w:val="003406EA"/>
    <w:rsid w:val="003410D0"/>
    <w:rsid w:val="0034412C"/>
    <w:rsid w:val="003458EE"/>
    <w:rsid w:val="00346495"/>
    <w:rsid w:val="00354220"/>
    <w:rsid w:val="003558E8"/>
    <w:rsid w:val="0035600F"/>
    <w:rsid w:val="003563D5"/>
    <w:rsid w:val="00357852"/>
    <w:rsid w:val="00357EBD"/>
    <w:rsid w:val="003603F3"/>
    <w:rsid w:val="00362715"/>
    <w:rsid w:val="00363869"/>
    <w:rsid w:val="00364DBA"/>
    <w:rsid w:val="00366143"/>
    <w:rsid w:val="0036738D"/>
    <w:rsid w:val="00370C5C"/>
    <w:rsid w:val="00370F15"/>
    <w:rsid w:val="0037217B"/>
    <w:rsid w:val="00373728"/>
    <w:rsid w:val="003744D0"/>
    <w:rsid w:val="0037522A"/>
    <w:rsid w:val="00375A40"/>
    <w:rsid w:val="0037694C"/>
    <w:rsid w:val="003803B6"/>
    <w:rsid w:val="003826D4"/>
    <w:rsid w:val="0038363B"/>
    <w:rsid w:val="003839C8"/>
    <w:rsid w:val="00385CF0"/>
    <w:rsid w:val="0039228E"/>
    <w:rsid w:val="00393B93"/>
    <w:rsid w:val="00395780"/>
    <w:rsid w:val="00396341"/>
    <w:rsid w:val="00396897"/>
    <w:rsid w:val="003A3337"/>
    <w:rsid w:val="003A5389"/>
    <w:rsid w:val="003A703B"/>
    <w:rsid w:val="003B05C5"/>
    <w:rsid w:val="003B27D7"/>
    <w:rsid w:val="003B2E79"/>
    <w:rsid w:val="003B3206"/>
    <w:rsid w:val="003B5526"/>
    <w:rsid w:val="003B5A37"/>
    <w:rsid w:val="003B6133"/>
    <w:rsid w:val="003B7158"/>
    <w:rsid w:val="003C0454"/>
    <w:rsid w:val="003C04A4"/>
    <w:rsid w:val="003C1720"/>
    <w:rsid w:val="003C17C3"/>
    <w:rsid w:val="003C2C69"/>
    <w:rsid w:val="003C5602"/>
    <w:rsid w:val="003C6D57"/>
    <w:rsid w:val="003C7640"/>
    <w:rsid w:val="003C78EF"/>
    <w:rsid w:val="003D01A3"/>
    <w:rsid w:val="003D2C04"/>
    <w:rsid w:val="003D3969"/>
    <w:rsid w:val="003D558F"/>
    <w:rsid w:val="003D6214"/>
    <w:rsid w:val="003D6717"/>
    <w:rsid w:val="003E0695"/>
    <w:rsid w:val="003E1946"/>
    <w:rsid w:val="003E1A8B"/>
    <w:rsid w:val="003E27AC"/>
    <w:rsid w:val="003E2A8E"/>
    <w:rsid w:val="003E301B"/>
    <w:rsid w:val="003E4E4F"/>
    <w:rsid w:val="003E549F"/>
    <w:rsid w:val="003E7C71"/>
    <w:rsid w:val="003F0AF7"/>
    <w:rsid w:val="003F0B8D"/>
    <w:rsid w:val="003F22D5"/>
    <w:rsid w:val="003F51AE"/>
    <w:rsid w:val="004007DD"/>
    <w:rsid w:val="00400FF9"/>
    <w:rsid w:val="004020D0"/>
    <w:rsid w:val="00402F46"/>
    <w:rsid w:val="004072BC"/>
    <w:rsid w:val="004107C6"/>
    <w:rsid w:val="00411762"/>
    <w:rsid w:val="004137B5"/>
    <w:rsid w:val="00413892"/>
    <w:rsid w:val="00417A9F"/>
    <w:rsid w:val="00417BF7"/>
    <w:rsid w:val="00417D82"/>
    <w:rsid w:val="0042215F"/>
    <w:rsid w:val="00422384"/>
    <w:rsid w:val="00422FFF"/>
    <w:rsid w:val="004232CA"/>
    <w:rsid w:val="00430A1A"/>
    <w:rsid w:val="004322A3"/>
    <w:rsid w:val="00432319"/>
    <w:rsid w:val="004327AF"/>
    <w:rsid w:val="00432E16"/>
    <w:rsid w:val="00433195"/>
    <w:rsid w:val="0043489A"/>
    <w:rsid w:val="00435432"/>
    <w:rsid w:val="0043569C"/>
    <w:rsid w:val="00437DD7"/>
    <w:rsid w:val="0044064B"/>
    <w:rsid w:val="00441A28"/>
    <w:rsid w:val="00442C72"/>
    <w:rsid w:val="004439C9"/>
    <w:rsid w:val="00446A48"/>
    <w:rsid w:val="00451F66"/>
    <w:rsid w:val="0045242D"/>
    <w:rsid w:val="0045288C"/>
    <w:rsid w:val="004546CD"/>
    <w:rsid w:val="004601DA"/>
    <w:rsid w:val="004616CB"/>
    <w:rsid w:val="00461CF8"/>
    <w:rsid w:val="00463022"/>
    <w:rsid w:val="004632F8"/>
    <w:rsid w:val="00463485"/>
    <w:rsid w:val="004647E5"/>
    <w:rsid w:val="00465962"/>
    <w:rsid w:val="00465FB7"/>
    <w:rsid w:val="0046622F"/>
    <w:rsid w:val="0046637E"/>
    <w:rsid w:val="004665B2"/>
    <w:rsid w:val="00467AC7"/>
    <w:rsid w:val="00470372"/>
    <w:rsid w:val="00471232"/>
    <w:rsid w:val="00474F31"/>
    <w:rsid w:val="00474FB0"/>
    <w:rsid w:val="00476F96"/>
    <w:rsid w:val="00480F2A"/>
    <w:rsid w:val="00481BBF"/>
    <w:rsid w:val="00481EB8"/>
    <w:rsid w:val="00482229"/>
    <w:rsid w:val="004847E6"/>
    <w:rsid w:val="00490F4E"/>
    <w:rsid w:val="00493FC4"/>
    <w:rsid w:val="004944BA"/>
    <w:rsid w:val="00494679"/>
    <w:rsid w:val="004951FF"/>
    <w:rsid w:val="004A031D"/>
    <w:rsid w:val="004A161E"/>
    <w:rsid w:val="004A2C6D"/>
    <w:rsid w:val="004A4EC7"/>
    <w:rsid w:val="004A61B7"/>
    <w:rsid w:val="004A7345"/>
    <w:rsid w:val="004B05B5"/>
    <w:rsid w:val="004B2732"/>
    <w:rsid w:val="004B464E"/>
    <w:rsid w:val="004B6683"/>
    <w:rsid w:val="004B6EC4"/>
    <w:rsid w:val="004B7589"/>
    <w:rsid w:val="004C2DDD"/>
    <w:rsid w:val="004D02FF"/>
    <w:rsid w:val="004D3192"/>
    <w:rsid w:val="004D3407"/>
    <w:rsid w:val="004D4FC5"/>
    <w:rsid w:val="004D581D"/>
    <w:rsid w:val="004D7EC2"/>
    <w:rsid w:val="004D7FF0"/>
    <w:rsid w:val="004E0CBD"/>
    <w:rsid w:val="004E1165"/>
    <w:rsid w:val="004E1D6E"/>
    <w:rsid w:val="004E3657"/>
    <w:rsid w:val="004E406B"/>
    <w:rsid w:val="004E5664"/>
    <w:rsid w:val="004E5C1C"/>
    <w:rsid w:val="004E7612"/>
    <w:rsid w:val="004F2CBB"/>
    <w:rsid w:val="004F3EFF"/>
    <w:rsid w:val="004F498B"/>
    <w:rsid w:val="005001E2"/>
    <w:rsid w:val="00501791"/>
    <w:rsid w:val="00502621"/>
    <w:rsid w:val="005030EB"/>
    <w:rsid w:val="00503860"/>
    <w:rsid w:val="00504561"/>
    <w:rsid w:val="00504A1E"/>
    <w:rsid w:val="0050568C"/>
    <w:rsid w:val="00505837"/>
    <w:rsid w:val="005103F0"/>
    <w:rsid w:val="0051214E"/>
    <w:rsid w:val="005134C5"/>
    <w:rsid w:val="0051401D"/>
    <w:rsid w:val="0051616D"/>
    <w:rsid w:val="00516298"/>
    <w:rsid w:val="0051775B"/>
    <w:rsid w:val="00517FEB"/>
    <w:rsid w:val="005223D5"/>
    <w:rsid w:val="005241AA"/>
    <w:rsid w:val="005246A5"/>
    <w:rsid w:val="005339AF"/>
    <w:rsid w:val="005364B9"/>
    <w:rsid w:val="005375C9"/>
    <w:rsid w:val="00540380"/>
    <w:rsid w:val="00541516"/>
    <w:rsid w:val="00542C1F"/>
    <w:rsid w:val="00542CCF"/>
    <w:rsid w:val="0054609F"/>
    <w:rsid w:val="005526C3"/>
    <w:rsid w:val="00552A13"/>
    <w:rsid w:val="00552F88"/>
    <w:rsid w:val="00553DBE"/>
    <w:rsid w:val="005541FF"/>
    <w:rsid w:val="005545D3"/>
    <w:rsid w:val="00557217"/>
    <w:rsid w:val="00557CF9"/>
    <w:rsid w:val="00560F65"/>
    <w:rsid w:val="00562BF0"/>
    <w:rsid w:val="005643DB"/>
    <w:rsid w:val="005652EB"/>
    <w:rsid w:val="005656E4"/>
    <w:rsid w:val="0056645F"/>
    <w:rsid w:val="00567846"/>
    <w:rsid w:val="00567D9E"/>
    <w:rsid w:val="00571663"/>
    <w:rsid w:val="005720CB"/>
    <w:rsid w:val="00574AC7"/>
    <w:rsid w:val="00580404"/>
    <w:rsid w:val="00581B69"/>
    <w:rsid w:val="00581E69"/>
    <w:rsid w:val="00582908"/>
    <w:rsid w:val="005865D3"/>
    <w:rsid w:val="00587EFC"/>
    <w:rsid w:val="00591D51"/>
    <w:rsid w:val="005922AF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3796"/>
    <w:rsid w:val="005C3E33"/>
    <w:rsid w:val="005C521C"/>
    <w:rsid w:val="005C68D6"/>
    <w:rsid w:val="005C6B5C"/>
    <w:rsid w:val="005D3324"/>
    <w:rsid w:val="005D4E32"/>
    <w:rsid w:val="005D4FA4"/>
    <w:rsid w:val="005D5631"/>
    <w:rsid w:val="005D5A08"/>
    <w:rsid w:val="005D65E6"/>
    <w:rsid w:val="005D7F9A"/>
    <w:rsid w:val="005E0B1F"/>
    <w:rsid w:val="005E3C0B"/>
    <w:rsid w:val="005E424E"/>
    <w:rsid w:val="005E4976"/>
    <w:rsid w:val="005E4CF7"/>
    <w:rsid w:val="005E57DE"/>
    <w:rsid w:val="005E6510"/>
    <w:rsid w:val="005E6CCE"/>
    <w:rsid w:val="005E7168"/>
    <w:rsid w:val="005F03FF"/>
    <w:rsid w:val="005F0A96"/>
    <w:rsid w:val="005F1A08"/>
    <w:rsid w:val="005F374D"/>
    <w:rsid w:val="005F3E55"/>
    <w:rsid w:val="005F6086"/>
    <w:rsid w:val="005F7475"/>
    <w:rsid w:val="00600F38"/>
    <w:rsid w:val="00600F3F"/>
    <w:rsid w:val="006020EE"/>
    <w:rsid w:val="0060681B"/>
    <w:rsid w:val="006100AB"/>
    <w:rsid w:val="006134E8"/>
    <w:rsid w:val="006162DD"/>
    <w:rsid w:val="006203E8"/>
    <w:rsid w:val="006207A9"/>
    <w:rsid w:val="0062127C"/>
    <w:rsid w:val="00622ABE"/>
    <w:rsid w:val="0062544C"/>
    <w:rsid w:val="0062582C"/>
    <w:rsid w:val="006311A6"/>
    <w:rsid w:val="00632F55"/>
    <w:rsid w:val="00636394"/>
    <w:rsid w:val="00636783"/>
    <w:rsid w:val="0063773C"/>
    <w:rsid w:val="00637BAC"/>
    <w:rsid w:val="00641B1A"/>
    <w:rsid w:val="00642958"/>
    <w:rsid w:val="006432D3"/>
    <w:rsid w:val="006501F7"/>
    <w:rsid w:val="00650968"/>
    <w:rsid w:val="00650B4B"/>
    <w:rsid w:val="006520F5"/>
    <w:rsid w:val="00654512"/>
    <w:rsid w:val="00654823"/>
    <w:rsid w:val="00654C40"/>
    <w:rsid w:val="00654F8D"/>
    <w:rsid w:val="00655C88"/>
    <w:rsid w:val="00656D7E"/>
    <w:rsid w:val="0065772E"/>
    <w:rsid w:val="00663EDA"/>
    <w:rsid w:val="00664F35"/>
    <w:rsid w:val="0067044E"/>
    <w:rsid w:val="00671BBF"/>
    <w:rsid w:val="00672AA1"/>
    <w:rsid w:val="006739C3"/>
    <w:rsid w:val="00675F0D"/>
    <w:rsid w:val="00680984"/>
    <w:rsid w:val="00680CE0"/>
    <w:rsid w:val="00680CF2"/>
    <w:rsid w:val="00683864"/>
    <w:rsid w:val="00685AED"/>
    <w:rsid w:val="00685DA0"/>
    <w:rsid w:val="00691777"/>
    <w:rsid w:val="006917DE"/>
    <w:rsid w:val="006938E2"/>
    <w:rsid w:val="00693CE8"/>
    <w:rsid w:val="00693F3E"/>
    <w:rsid w:val="006940A9"/>
    <w:rsid w:val="00696774"/>
    <w:rsid w:val="00696B49"/>
    <w:rsid w:val="006A1074"/>
    <w:rsid w:val="006A1EC1"/>
    <w:rsid w:val="006A74AB"/>
    <w:rsid w:val="006B05E1"/>
    <w:rsid w:val="006B2D42"/>
    <w:rsid w:val="006B2D7F"/>
    <w:rsid w:val="006B4536"/>
    <w:rsid w:val="006B458F"/>
    <w:rsid w:val="006B5320"/>
    <w:rsid w:val="006B6BB8"/>
    <w:rsid w:val="006C1589"/>
    <w:rsid w:val="006C217A"/>
    <w:rsid w:val="006C24E7"/>
    <w:rsid w:val="006C3D8E"/>
    <w:rsid w:val="006C4685"/>
    <w:rsid w:val="006C561D"/>
    <w:rsid w:val="006C5A60"/>
    <w:rsid w:val="006C600B"/>
    <w:rsid w:val="006C78EC"/>
    <w:rsid w:val="006C7E7C"/>
    <w:rsid w:val="006D079A"/>
    <w:rsid w:val="006D50BE"/>
    <w:rsid w:val="006D6757"/>
    <w:rsid w:val="006D6BE5"/>
    <w:rsid w:val="006E085C"/>
    <w:rsid w:val="006E2124"/>
    <w:rsid w:val="006E28CB"/>
    <w:rsid w:val="006E2E0C"/>
    <w:rsid w:val="006F1365"/>
    <w:rsid w:val="006F6494"/>
    <w:rsid w:val="006F67A7"/>
    <w:rsid w:val="006F7D9D"/>
    <w:rsid w:val="007001D1"/>
    <w:rsid w:val="0070285A"/>
    <w:rsid w:val="00703B6F"/>
    <w:rsid w:val="00706F0F"/>
    <w:rsid w:val="00710C33"/>
    <w:rsid w:val="00710C3D"/>
    <w:rsid w:val="007118E6"/>
    <w:rsid w:val="00713D1F"/>
    <w:rsid w:val="0071542C"/>
    <w:rsid w:val="0072359E"/>
    <w:rsid w:val="00725322"/>
    <w:rsid w:val="00725B79"/>
    <w:rsid w:val="0072609B"/>
    <w:rsid w:val="00726A5F"/>
    <w:rsid w:val="007306C1"/>
    <w:rsid w:val="00730EDF"/>
    <w:rsid w:val="00731E8B"/>
    <w:rsid w:val="00740A96"/>
    <w:rsid w:val="00741CBB"/>
    <w:rsid w:val="0074327B"/>
    <w:rsid w:val="00743E1A"/>
    <w:rsid w:val="00745137"/>
    <w:rsid w:val="007462BA"/>
    <w:rsid w:val="00747807"/>
    <w:rsid w:val="007514E2"/>
    <w:rsid w:val="007528F9"/>
    <w:rsid w:val="00754A65"/>
    <w:rsid w:val="00755A67"/>
    <w:rsid w:val="0075654B"/>
    <w:rsid w:val="00756B55"/>
    <w:rsid w:val="00760CE4"/>
    <w:rsid w:val="00761F05"/>
    <w:rsid w:val="00762E38"/>
    <w:rsid w:val="007653B5"/>
    <w:rsid w:val="00765C1F"/>
    <w:rsid w:val="0077159A"/>
    <w:rsid w:val="00772211"/>
    <w:rsid w:val="00773756"/>
    <w:rsid w:val="007766D6"/>
    <w:rsid w:val="00777067"/>
    <w:rsid w:val="0078166C"/>
    <w:rsid w:val="0078250C"/>
    <w:rsid w:val="00782820"/>
    <w:rsid w:val="00784CAA"/>
    <w:rsid w:val="00785A63"/>
    <w:rsid w:val="00785D98"/>
    <w:rsid w:val="00790FB1"/>
    <w:rsid w:val="00791915"/>
    <w:rsid w:val="00791AFC"/>
    <w:rsid w:val="007927D3"/>
    <w:rsid w:val="007929AF"/>
    <w:rsid w:val="007952E6"/>
    <w:rsid w:val="00796015"/>
    <w:rsid w:val="007964E5"/>
    <w:rsid w:val="00797A02"/>
    <w:rsid w:val="007A0C3F"/>
    <w:rsid w:val="007A2491"/>
    <w:rsid w:val="007A2492"/>
    <w:rsid w:val="007A27C5"/>
    <w:rsid w:val="007A428A"/>
    <w:rsid w:val="007A4303"/>
    <w:rsid w:val="007A43F7"/>
    <w:rsid w:val="007A6F40"/>
    <w:rsid w:val="007B1F0A"/>
    <w:rsid w:val="007B28CA"/>
    <w:rsid w:val="007B44B1"/>
    <w:rsid w:val="007B4706"/>
    <w:rsid w:val="007B52C1"/>
    <w:rsid w:val="007B583C"/>
    <w:rsid w:val="007C26E7"/>
    <w:rsid w:val="007C33B7"/>
    <w:rsid w:val="007D0EEE"/>
    <w:rsid w:val="007D0FAF"/>
    <w:rsid w:val="007D1DB3"/>
    <w:rsid w:val="007D434C"/>
    <w:rsid w:val="007D45FD"/>
    <w:rsid w:val="007D7ECA"/>
    <w:rsid w:val="007E044E"/>
    <w:rsid w:val="007E3628"/>
    <w:rsid w:val="007E3E23"/>
    <w:rsid w:val="007E50EC"/>
    <w:rsid w:val="007F63FE"/>
    <w:rsid w:val="008002E0"/>
    <w:rsid w:val="00802208"/>
    <w:rsid w:val="00802D9C"/>
    <w:rsid w:val="008045D1"/>
    <w:rsid w:val="0080692E"/>
    <w:rsid w:val="00806A16"/>
    <w:rsid w:val="008077EB"/>
    <w:rsid w:val="0081042A"/>
    <w:rsid w:val="00810DA0"/>
    <w:rsid w:val="00811B58"/>
    <w:rsid w:val="008126E3"/>
    <w:rsid w:val="00813B44"/>
    <w:rsid w:val="0081746D"/>
    <w:rsid w:val="00820EDA"/>
    <w:rsid w:val="00821449"/>
    <w:rsid w:val="00823007"/>
    <w:rsid w:val="0082318F"/>
    <w:rsid w:val="008317F1"/>
    <w:rsid w:val="00831B74"/>
    <w:rsid w:val="008327DC"/>
    <w:rsid w:val="0083313F"/>
    <w:rsid w:val="008333D8"/>
    <w:rsid w:val="008361A0"/>
    <w:rsid w:val="00836E0E"/>
    <w:rsid w:val="0083726A"/>
    <w:rsid w:val="00837271"/>
    <w:rsid w:val="00840704"/>
    <w:rsid w:val="00840BE7"/>
    <w:rsid w:val="00840D64"/>
    <w:rsid w:val="0084205B"/>
    <w:rsid w:val="00842B65"/>
    <w:rsid w:val="00845F3C"/>
    <w:rsid w:val="00846401"/>
    <w:rsid w:val="0084655A"/>
    <w:rsid w:val="00846F00"/>
    <w:rsid w:val="008500B7"/>
    <w:rsid w:val="00851698"/>
    <w:rsid w:val="008526C7"/>
    <w:rsid w:val="00853F96"/>
    <w:rsid w:val="0085570C"/>
    <w:rsid w:val="00857999"/>
    <w:rsid w:val="00860622"/>
    <w:rsid w:val="00863445"/>
    <w:rsid w:val="008640ED"/>
    <w:rsid w:val="00866116"/>
    <w:rsid w:val="008667CF"/>
    <w:rsid w:val="008674B6"/>
    <w:rsid w:val="008676A7"/>
    <w:rsid w:val="008728F3"/>
    <w:rsid w:val="00873FE1"/>
    <w:rsid w:val="008746CB"/>
    <w:rsid w:val="00875348"/>
    <w:rsid w:val="008766D2"/>
    <w:rsid w:val="00876849"/>
    <w:rsid w:val="00877237"/>
    <w:rsid w:val="00877880"/>
    <w:rsid w:val="008804CA"/>
    <w:rsid w:val="00884306"/>
    <w:rsid w:val="00886520"/>
    <w:rsid w:val="00891BE4"/>
    <w:rsid w:val="00891F3B"/>
    <w:rsid w:val="00893A82"/>
    <w:rsid w:val="008A05FD"/>
    <w:rsid w:val="008A1333"/>
    <w:rsid w:val="008A13E4"/>
    <w:rsid w:val="008A1CF2"/>
    <w:rsid w:val="008A5614"/>
    <w:rsid w:val="008A5687"/>
    <w:rsid w:val="008A5F1E"/>
    <w:rsid w:val="008A682F"/>
    <w:rsid w:val="008A69AA"/>
    <w:rsid w:val="008B0FA6"/>
    <w:rsid w:val="008B39AE"/>
    <w:rsid w:val="008B4A62"/>
    <w:rsid w:val="008B5653"/>
    <w:rsid w:val="008B5913"/>
    <w:rsid w:val="008B69F3"/>
    <w:rsid w:val="008B7759"/>
    <w:rsid w:val="008C26F5"/>
    <w:rsid w:val="008C3F52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361F"/>
    <w:rsid w:val="008D3964"/>
    <w:rsid w:val="008D39B4"/>
    <w:rsid w:val="008D58AC"/>
    <w:rsid w:val="008E1EEF"/>
    <w:rsid w:val="008E30EF"/>
    <w:rsid w:val="008E328A"/>
    <w:rsid w:val="008E3347"/>
    <w:rsid w:val="008F284A"/>
    <w:rsid w:val="008F2FC4"/>
    <w:rsid w:val="008F3782"/>
    <w:rsid w:val="008F3C93"/>
    <w:rsid w:val="008F5880"/>
    <w:rsid w:val="008F73A7"/>
    <w:rsid w:val="008F7911"/>
    <w:rsid w:val="009024B6"/>
    <w:rsid w:val="009031A0"/>
    <w:rsid w:val="0090388F"/>
    <w:rsid w:val="00903A48"/>
    <w:rsid w:val="00905445"/>
    <w:rsid w:val="009055F5"/>
    <w:rsid w:val="00905D00"/>
    <w:rsid w:val="00912466"/>
    <w:rsid w:val="009125E0"/>
    <w:rsid w:val="009141C1"/>
    <w:rsid w:val="00914752"/>
    <w:rsid w:val="00914807"/>
    <w:rsid w:val="009203AA"/>
    <w:rsid w:val="00920552"/>
    <w:rsid w:val="00920BA9"/>
    <w:rsid w:val="00920FC4"/>
    <w:rsid w:val="0092240A"/>
    <w:rsid w:val="009259D2"/>
    <w:rsid w:val="00925CC4"/>
    <w:rsid w:val="00927769"/>
    <w:rsid w:val="00930238"/>
    <w:rsid w:val="00932122"/>
    <w:rsid w:val="00932FD4"/>
    <w:rsid w:val="00937A11"/>
    <w:rsid w:val="00940076"/>
    <w:rsid w:val="009416AA"/>
    <w:rsid w:val="009440E5"/>
    <w:rsid w:val="00944176"/>
    <w:rsid w:val="009447D8"/>
    <w:rsid w:val="0094532F"/>
    <w:rsid w:val="00945D8D"/>
    <w:rsid w:val="00945E51"/>
    <w:rsid w:val="00954DE5"/>
    <w:rsid w:val="009554EC"/>
    <w:rsid w:val="00957D8B"/>
    <w:rsid w:val="00960961"/>
    <w:rsid w:val="0096231A"/>
    <w:rsid w:val="0096250D"/>
    <w:rsid w:val="00963A2A"/>
    <w:rsid w:val="00970D49"/>
    <w:rsid w:val="00971333"/>
    <w:rsid w:val="00976E69"/>
    <w:rsid w:val="00980100"/>
    <w:rsid w:val="009833A7"/>
    <w:rsid w:val="00984084"/>
    <w:rsid w:val="0098496B"/>
    <w:rsid w:val="00985A0F"/>
    <w:rsid w:val="00985B43"/>
    <w:rsid w:val="00985C2D"/>
    <w:rsid w:val="009878D8"/>
    <w:rsid w:val="00987FE2"/>
    <w:rsid w:val="0099084F"/>
    <w:rsid w:val="009908DC"/>
    <w:rsid w:val="00991A64"/>
    <w:rsid w:val="009924BE"/>
    <w:rsid w:val="0099451E"/>
    <w:rsid w:val="009947F5"/>
    <w:rsid w:val="00996240"/>
    <w:rsid w:val="0099713E"/>
    <w:rsid w:val="009977C8"/>
    <w:rsid w:val="009A0203"/>
    <w:rsid w:val="009A0751"/>
    <w:rsid w:val="009A3081"/>
    <w:rsid w:val="009A4C69"/>
    <w:rsid w:val="009A4F4D"/>
    <w:rsid w:val="009A6DFC"/>
    <w:rsid w:val="009B0884"/>
    <w:rsid w:val="009B0EFF"/>
    <w:rsid w:val="009B399D"/>
    <w:rsid w:val="009B5A83"/>
    <w:rsid w:val="009C0D74"/>
    <w:rsid w:val="009C1312"/>
    <w:rsid w:val="009C188A"/>
    <w:rsid w:val="009C1EFD"/>
    <w:rsid w:val="009C453A"/>
    <w:rsid w:val="009C523D"/>
    <w:rsid w:val="009C6845"/>
    <w:rsid w:val="009C77EB"/>
    <w:rsid w:val="009C77F0"/>
    <w:rsid w:val="009C7CB6"/>
    <w:rsid w:val="009D190C"/>
    <w:rsid w:val="009D1A2D"/>
    <w:rsid w:val="009D3A5F"/>
    <w:rsid w:val="009D4468"/>
    <w:rsid w:val="009D45C3"/>
    <w:rsid w:val="009D4733"/>
    <w:rsid w:val="009D6BCB"/>
    <w:rsid w:val="009D71AD"/>
    <w:rsid w:val="009E077C"/>
    <w:rsid w:val="009E2A0D"/>
    <w:rsid w:val="009E487C"/>
    <w:rsid w:val="009E491D"/>
    <w:rsid w:val="009E71D8"/>
    <w:rsid w:val="009F4CC1"/>
    <w:rsid w:val="009F5AF6"/>
    <w:rsid w:val="009F67EF"/>
    <w:rsid w:val="009F681F"/>
    <w:rsid w:val="009F71BF"/>
    <w:rsid w:val="009F73DE"/>
    <w:rsid w:val="00A006BB"/>
    <w:rsid w:val="00A0179F"/>
    <w:rsid w:val="00A02D0B"/>
    <w:rsid w:val="00A04DCF"/>
    <w:rsid w:val="00A07438"/>
    <w:rsid w:val="00A1002C"/>
    <w:rsid w:val="00A113B8"/>
    <w:rsid w:val="00A124F8"/>
    <w:rsid w:val="00A13A58"/>
    <w:rsid w:val="00A1573B"/>
    <w:rsid w:val="00A20A6A"/>
    <w:rsid w:val="00A21F63"/>
    <w:rsid w:val="00A22F43"/>
    <w:rsid w:val="00A27640"/>
    <w:rsid w:val="00A31452"/>
    <w:rsid w:val="00A323FF"/>
    <w:rsid w:val="00A32DE7"/>
    <w:rsid w:val="00A33A93"/>
    <w:rsid w:val="00A3606A"/>
    <w:rsid w:val="00A360CF"/>
    <w:rsid w:val="00A36934"/>
    <w:rsid w:val="00A37EAB"/>
    <w:rsid w:val="00A40D31"/>
    <w:rsid w:val="00A41FA9"/>
    <w:rsid w:val="00A4408D"/>
    <w:rsid w:val="00A45FB6"/>
    <w:rsid w:val="00A47490"/>
    <w:rsid w:val="00A52FDF"/>
    <w:rsid w:val="00A537A6"/>
    <w:rsid w:val="00A53CF6"/>
    <w:rsid w:val="00A56523"/>
    <w:rsid w:val="00A56552"/>
    <w:rsid w:val="00A60C55"/>
    <w:rsid w:val="00A640DF"/>
    <w:rsid w:val="00A65B63"/>
    <w:rsid w:val="00A669E4"/>
    <w:rsid w:val="00A66E49"/>
    <w:rsid w:val="00A674E6"/>
    <w:rsid w:val="00A70327"/>
    <w:rsid w:val="00A70C29"/>
    <w:rsid w:val="00A743A1"/>
    <w:rsid w:val="00A74B14"/>
    <w:rsid w:val="00A77C9C"/>
    <w:rsid w:val="00A82096"/>
    <w:rsid w:val="00A87052"/>
    <w:rsid w:val="00A900A3"/>
    <w:rsid w:val="00A908B2"/>
    <w:rsid w:val="00A913E9"/>
    <w:rsid w:val="00A924EA"/>
    <w:rsid w:val="00A92BA4"/>
    <w:rsid w:val="00A937D2"/>
    <w:rsid w:val="00A94862"/>
    <w:rsid w:val="00A97C6D"/>
    <w:rsid w:val="00AA014C"/>
    <w:rsid w:val="00AA0A02"/>
    <w:rsid w:val="00AA1554"/>
    <w:rsid w:val="00AA43F5"/>
    <w:rsid w:val="00AA6028"/>
    <w:rsid w:val="00AA655C"/>
    <w:rsid w:val="00AA7263"/>
    <w:rsid w:val="00AA7787"/>
    <w:rsid w:val="00AA7A2C"/>
    <w:rsid w:val="00AB00A0"/>
    <w:rsid w:val="00AB188A"/>
    <w:rsid w:val="00AB2FC7"/>
    <w:rsid w:val="00AB46C5"/>
    <w:rsid w:val="00AB4710"/>
    <w:rsid w:val="00AB5B09"/>
    <w:rsid w:val="00AB7073"/>
    <w:rsid w:val="00AC1302"/>
    <w:rsid w:val="00AC19FB"/>
    <w:rsid w:val="00AC1CF0"/>
    <w:rsid w:val="00AC52B3"/>
    <w:rsid w:val="00AC630C"/>
    <w:rsid w:val="00AC7211"/>
    <w:rsid w:val="00AD0334"/>
    <w:rsid w:val="00AD1A5E"/>
    <w:rsid w:val="00AD47D3"/>
    <w:rsid w:val="00AD5391"/>
    <w:rsid w:val="00AD6564"/>
    <w:rsid w:val="00AD7218"/>
    <w:rsid w:val="00AE29C3"/>
    <w:rsid w:val="00AE2F8F"/>
    <w:rsid w:val="00AE4B76"/>
    <w:rsid w:val="00AE6302"/>
    <w:rsid w:val="00AE7788"/>
    <w:rsid w:val="00AF0B04"/>
    <w:rsid w:val="00AF4771"/>
    <w:rsid w:val="00AF5AC0"/>
    <w:rsid w:val="00AF5E33"/>
    <w:rsid w:val="00AF5F37"/>
    <w:rsid w:val="00AF6E70"/>
    <w:rsid w:val="00AF6E71"/>
    <w:rsid w:val="00AF6FD3"/>
    <w:rsid w:val="00AF71B1"/>
    <w:rsid w:val="00B01E4F"/>
    <w:rsid w:val="00B02158"/>
    <w:rsid w:val="00B03AA5"/>
    <w:rsid w:val="00B0583C"/>
    <w:rsid w:val="00B05961"/>
    <w:rsid w:val="00B06C7B"/>
    <w:rsid w:val="00B07638"/>
    <w:rsid w:val="00B10242"/>
    <w:rsid w:val="00B112E4"/>
    <w:rsid w:val="00B1176F"/>
    <w:rsid w:val="00B12CC2"/>
    <w:rsid w:val="00B141F4"/>
    <w:rsid w:val="00B163C3"/>
    <w:rsid w:val="00B174C4"/>
    <w:rsid w:val="00B20ED6"/>
    <w:rsid w:val="00B315F4"/>
    <w:rsid w:val="00B353C8"/>
    <w:rsid w:val="00B35B9E"/>
    <w:rsid w:val="00B36352"/>
    <w:rsid w:val="00B3737B"/>
    <w:rsid w:val="00B37F47"/>
    <w:rsid w:val="00B410A3"/>
    <w:rsid w:val="00B42843"/>
    <w:rsid w:val="00B42EC3"/>
    <w:rsid w:val="00B43A01"/>
    <w:rsid w:val="00B459ED"/>
    <w:rsid w:val="00B558D8"/>
    <w:rsid w:val="00B572FE"/>
    <w:rsid w:val="00B5746B"/>
    <w:rsid w:val="00B57FD2"/>
    <w:rsid w:val="00B658B0"/>
    <w:rsid w:val="00B67B45"/>
    <w:rsid w:val="00B70C42"/>
    <w:rsid w:val="00B72D15"/>
    <w:rsid w:val="00B73BA9"/>
    <w:rsid w:val="00B75012"/>
    <w:rsid w:val="00B75E23"/>
    <w:rsid w:val="00B76B94"/>
    <w:rsid w:val="00B8040C"/>
    <w:rsid w:val="00B81C22"/>
    <w:rsid w:val="00B85E99"/>
    <w:rsid w:val="00B86B0E"/>
    <w:rsid w:val="00B872B9"/>
    <w:rsid w:val="00B90601"/>
    <w:rsid w:val="00B909C6"/>
    <w:rsid w:val="00B91089"/>
    <w:rsid w:val="00B92D27"/>
    <w:rsid w:val="00B97BB4"/>
    <w:rsid w:val="00BA0610"/>
    <w:rsid w:val="00BA0C70"/>
    <w:rsid w:val="00BA3C55"/>
    <w:rsid w:val="00BA57D4"/>
    <w:rsid w:val="00BA6341"/>
    <w:rsid w:val="00BB0DC2"/>
    <w:rsid w:val="00BB0DCD"/>
    <w:rsid w:val="00BB30C2"/>
    <w:rsid w:val="00BB3474"/>
    <w:rsid w:val="00BB4F4A"/>
    <w:rsid w:val="00BC0BD3"/>
    <w:rsid w:val="00BC0F44"/>
    <w:rsid w:val="00BC3C20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62D4"/>
    <w:rsid w:val="00BE7C5B"/>
    <w:rsid w:val="00BF0E6E"/>
    <w:rsid w:val="00BF11BB"/>
    <w:rsid w:val="00BF335F"/>
    <w:rsid w:val="00BF3623"/>
    <w:rsid w:val="00BF478E"/>
    <w:rsid w:val="00BF5507"/>
    <w:rsid w:val="00BF72A2"/>
    <w:rsid w:val="00BF72DE"/>
    <w:rsid w:val="00C0001D"/>
    <w:rsid w:val="00C02AE8"/>
    <w:rsid w:val="00C05FD6"/>
    <w:rsid w:val="00C066CB"/>
    <w:rsid w:val="00C06825"/>
    <w:rsid w:val="00C1156E"/>
    <w:rsid w:val="00C11A26"/>
    <w:rsid w:val="00C13EF4"/>
    <w:rsid w:val="00C15667"/>
    <w:rsid w:val="00C16D79"/>
    <w:rsid w:val="00C226BC"/>
    <w:rsid w:val="00C22D00"/>
    <w:rsid w:val="00C23148"/>
    <w:rsid w:val="00C242EA"/>
    <w:rsid w:val="00C2444A"/>
    <w:rsid w:val="00C27A4F"/>
    <w:rsid w:val="00C320E4"/>
    <w:rsid w:val="00C32169"/>
    <w:rsid w:val="00C33214"/>
    <w:rsid w:val="00C41621"/>
    <w:rsid w:val="00C41772"/>
    <w:rsid w:val="00C4203F"/>
    <w:rsid w:val="00C42771"/>
    <w:rsid w:val="00C4342E"/>
    <w:rsid w:val="00C4412D"/>
    <w:rsid w:val="00C44C17"/>
    <w:rsid w:val="00C461E6"/>
    <w:rsid w:val="00C46CD4"/>
    <w:rsid w:val="00C51AF6"/>
    <w:rsid w:val="00C524B4"/>
    <w:rsid w:val="00C537CB"/>
    <w:rsid w:val="00C546AF"/>
    <w:rsid w:val="00C55E75"/>
    <w:rsid w:val="00C60036"/>
    <w:rsid w:val="00C602B1"/>
    <w:rsid w:val="00C62372"/>
    <w:rsid w:val="00C63EE7"/>
    <w:rsid w:val="00C66A0B"/>
    <w:rsid w:val="00C7049A"/>
    <w:rsid w:val="00C704F6"/>
    <w:rsid w:val="00C70F80"/>
    <w:rsid w:val="00C747A0"/>
    <w:rsid w:val="00C74B27"/>
    <w:rsid w:val="00C80BC5"/>
    <w:rsid w:val="00C80E5F"/>
    <w:rsid w:val="00C84033"/>
    <w:rsid w:val="00C84585"/>
    <w:rsid w:val="00C85DC3"/>
    <w:rsid w:val="00C862D1"/>
    <w:rsid w:val="00C8660B"/>
    <w:rsid w:val="00C86704"/>
    <w:rsid w:val="00C873BF"/>
    <w:rsid w:val="00C87B3C"/>
    <w:rsid w:val="00C87F43"/>
    <w:rsid w:val="00C92629"/>
    <w:rsid w:val="00C94D1D"/>
    <w:rsid w:val="00CA27B7"/>
    <w:rsid w:val="00CB02EC"/>
    <w:rsid w:val="00CB0C97"/>
    <w:rsid w:val="00CB1A39"/>
    <w:rsid w:val="00CB1EBC"/>
    <w:rsid w:val="00CB21F4"/>
    <w:rsid w:val="00CB2ECC"/>
    <w:rsid w:val="00CB2FE0"/>
    <w:rsid w:val="00CB4E39"/>
    <w:rsid w:val="00CB644B"/>
    <w:rsid w:val="00CB6AD5"/>
    <w:rsid w:val="00CC0C2A"/>
    <w:rsid w:val="00CC30E8"/>
    <w:rsid w:val="00CC447C"/>
    <w:rsid w:val="00CC4A74"/>
    <w:rsid w:val="00CC4CF4"/>
    <w:rsid w:val="00CC6842"/>
    <w:rsid w:val="00CC6E5B"/>
    <w:rsid w:val="00CC7AB5"/>
    <w:rsid w:val="00CD1395"/>
    <w:rsid w:val="00CD322C"/>
    <w:rsid w:val="00CD41CC"/>
    <w:rsid w:val="00CD525B"/>
    <w:rsid w:val="00CE1492"/>
    <w:rsid w:val="00CE6756"/>
    <w:rsid w:val="00CE687B"/>
    <w:rsid w:val="00CF0220"/>
    <w:rsid w:val="00CF0785"/>
    <w:rsid w:val="00CF2676"/>
    <w:rsid w:val="00CF6586"/>
    <w:rsid w:val="00CF6E78"/>
    <w:rsid w:val="00D01E1B"/>
    <w:rsid w:val="00D0288A"/>
    <w:rsid w:val="00D02B12"/>
    <w:rsid w:val="00D05DE0"/>
    <w:rsid w:val="00D078E3"/>
    <w:rsid w:val="00D10A17"/>
    <w:rsid w:val="00D12D9D"/>
    <w:rsid w:val="00D14FB1"/>
    <w:rsid w:val="00D15551"/>
    <w:rsid w:val="00D17696"/>
    <w:rsid w:val="00D20AB4"/>
    <w:rsid w:val="00D25F07"/>
    <w:rsid w:val="00D26C46"/>
    <w:rsid w:val="00D27D49"/>
    <w:rsid w:val="00D30D7C"/>
    <w:rsid w:val="00D31A04"/>
    <w:rsid w:val="00D32180"/>
    <w:rsid w:val="00D32EBB"/>
    <w:rsid w:val="00D3461E"/>
    <w:rsid w:val="00D34B2C"/>
    <w:rsid w:val="00D34E31"/>
    <w:rsid w:val="00D35948"/>
    <w:rsid w:val="00D36735"/>
    <w:rsid w:val="00D36B4B"/>
    <w:rsid w:val="00D36E54"/>
    <w:rsid w:val="00D45EEE"/>
    <w:rsid w:val="00D47DF9"/>
    <w:rsid w:val="00D51B4E"/>
    <w:rsid w:val="00D54139"/>
    <w:rsid w:val="00D5571F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2774"/>
    <w:rsid w:val="00D74CBE"/>
    <w:rsid w:val="00D752E8"/>
    <w:rsid w:val="00D75CE9"/>
    <w:rsid w:val="00D77FE0"/>
    <w:rsid w:val="00D80480"/>
    <w:rsid w:val="00D820C0"/>
    <w:rsid w:val="00D824DE"/>
    <w:rsid w:val="00D8765B"/>
    <w:rsid w:val="00D87C04"/>
    <w:rsid w:val="00D93686"/>
    <w:rsid w:val="00D93D96"/>
    <w:rsid w:val="00D95766"/>
    <w:rsid w:val="00D963EC"/>
    <w:rsid w:val="00D967B7"/>
    <w:rsid w:val="00D97E8B"/>
    <w:rsid w:val="00DA5118"/>
    <w:rsid w:val="00DA5E3F"/>
    <w:rsid w:val="00DA7472"/>
    <w:rsid w:val="00DA75EB"/>
    <w:rsid w:val="00DA7610"/>
    <w:rsid w:val="00DB07B6"/>
    <w:rsid w:val="00DB1943"/>
    <w:rsid w:val="00DB5BD9"/>
    <w:rsid w:val="00DB5CF7"/>
    <w:rsid w:val="00DC0E37"/>
    <w:rsid w:val="00DC3C26"/>
    <w:rsid w:val="00DC4EF8"/>
    <w:rsid w:val="00DC5958"/>
    <w:rsid w:val="00DC7528"/>
    <w:rsid w:val="00DD2639"/>
    <w:rsid w:val="00DD309D"/>
    <w:rsid w:val="00DD3A5D"/>
    <w:rsid w:val="00DD4278"/>
    <w:rsid w:val="00DD6E7C"/>
    <w:rsid w:val="00DE1EC3"/>
    <w:rsid w:val="00DE2E25"/>
    <w:rsid w:val="00DE383A"/>
    <w:rsid w:val="00DE3C6D"/>
    <w:rsid w:val="00DF1BF0"/>
    <w:rsid w:val="00DF2A63"/>
    <w:rsid w:val="00DF321F"/>
    <w:rsid w:val="00DF5FBB"/>
    <w:rsid w:val="00DF6DD0"/>
    <w:rsid w:val="00DF7385"/>
    <w:rsid w:val="00E00C1C"/>
    <w:rsid w:val="00E019FF"/>
    <w:rsid w:val="00E01E27"/>
    <w:rsid w:val="00E03694"/>
    <w:rsid w:val="00E03DB4"/>
    <w:rsid w:val="00E03FA0"/>
    <w:rsid w:val="00E04932"/>
    <w:rsid w:val="00E04C69"/>
    <w:rsid w:val="00E04E5D"/>
    <w:rsid w:val="00E05479"/>
    <w:rsid w:val="00E07093"/>
    <w:rsid w:val="00E074E3"/>
    <w:rsid w:val="00E07ADF"/>
    <w:rsid w:val="00E10853"/>
    <w:rsid w:val="00E109DE"/>
    <w:rsid w:val="00E12B50"/>
    <w:rsid w:val="00E1488B"/>
    <w:rsid w:val="00E208CD"/>
    <w:rsid w:val="00E213AE"/>
    <w:rsid w:val="00E237A3"/>
    <w:rsid w:val="00E24C67"/>
    <w:rsid w:val="00E25A31"/>
    <w:rsid w:val="00E26BC4"/>
    <w:rsid w:val="00E30A52"/>
    <w:rsid w:val="00E33837"/>
    <w:rsid w:val="00E33AAA"/>
    <w:rsid w:val="00E34F0F"/>
    <w:rsid w:val="00E37E28"/>
    <w:rsid w:val="00E37F6E"/>
    <w:rsid w:val="00E4043B"/>
    <w:rsid w:val="00E407AD"/>
    <w:rsid w:val="00E413F4"/>
    <w:rsid w:val="00E41563"/>
    <w:rsid w:val="00E41A1E"/>
    <w:rsid w:val="00E4361D"/>
    <w:rsid w:val="00E45CED"/>
    <w:rsid w:val="00E46CD6"/>
    <w:rsid w:val="00E504E8"/>
    <w:rsid w:val="00E542B5"/>
    <w:rsid w:val="00E549D6"/>
    <w:rsid w:val="00E54C65"/>
    <w:rsid w:val="00E55656"/>
    <w:rsid w:val="00E625C7"/>
    <w:rsid w:val="00E62B5D"/>
    <w:rsid w:val="00E62D01"/>
    <w:rsid w:val="00E63B5F"/>
    <w:rsid w:val="00E70426"/>
    <w:rsid w:val="00E70B44"/>
    <w:rsid w:val="00E71631"/>
    <w:rsid w:val="00E72798"/>
    <w:rsid w:val="00E72EAA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E58"/>
    <w:rsid w:val="00E90AA8"/>
    <w:rsid w:val="00E913B8"/>
    <w:rsid w:val="00E9294C"/>
    <w:rsid w:val="00E92F68"/>
    <w:rsid w:val="00E937BD"/>
    <w:rsid w:val="00E962EF"/>
    <w:rsid w:val="00E973FE"/>
    <w:rsid w:val="00EA0335"/>
    <w:rsid w:val="00EA3A91"/>
    <w:rsid w:val="00EA3C71"/>
    <w:rsid w:val="00EA3E9C"/>
    <w:rsid w:val="00EA4FE5"/>
    <w:rsid w:val="00EA6963"/>
    <w:rsid w:val="00EA761C"/>
    <w:rsid w:val="00EB187C"/>
    <w:rsid w:val="00EB419F"/>
    <w:rsid w:val="00EB4A77"/>
    <w:rsid w:val="00EB5464"/>
    <w:rsid w:val="00EB63DC"/>
    <w:rsid w:val="00EB7124"/>
    <w:rsid w:val="00EC009D"/>
    <w:rsid w:val="00EC1E4B"/>
    <w:rsid w:val="00EC2C70"/>
    <w:rsid w:val="00EC39FE"/>
    <w:rsid w:val="00EC487D"/>
    <w:rsid w:val="00EC4D53"/>
    <w:rsid w:val="00EC4FA9"/>
    <w:rsid w:val="00EC574A"/>
    <w:rsid w:val="00EC71AE"/>
    <w:rsid w:val="00ED3641"/>
    <w:rsid w:val="00ED379D"/>
    <w:rsid w:val="00ED51DD"/>
    <w:rsid w:val="00EE2B49"/>
    <w:rsid w:val="00EE48E5"/>
    <w:rsid w:val="00EE5C02"/>
    <w:rsid w:val="00EE5ED6"/>
    <w:rsid w:val="00EE7D98"/>
    <w:rsid w:val="00EF1B87"/>
    <w:rsid w:val="00EF54D0"/>
    <w:rsid w:val="00EF6A2A"/>
    <w:rsid w:val="00EF731C"/>
    <w:rsid w:val="00EF7492"/>
    <w:rsid w:val="00EF7B2A"/>
    <w:rsid w:val="00F03019"/>
    <w:rsid w:val="00F0316D"/>
    <w:rsid w:val="00F04BCE"/>
    <w:rsid w:val="00F07193"/>
    <w:rsid w:val="00F1081C"/>
    <w:rsid w:val="00F1579D"/>
    <w:rsid w:val="00F160A4"/>
    <w:rsid w:val="00F17EC3"/>
    <w:rsid w:val="00F21BE0"/>
    <w:rsid w:val="00F22141"/>
    <w:rsid w:val="00F241C7"/>
    <w:rsid w:val="00F24319"/>
    <w:rsid w:val="00F24884"/>
    <w:rsid w:val="00F256BA"/>
    <w:rsid w:val="00F25D91"/>
    <w:rsid w:val="00F26056"/>
    <w:rsid w:val="00F26573"/>
    <w:rsid w:val="00F31542"/>
    <w:rsid w:val="00F33A5A"/>
    <w:rsid w:val="00F34D9A"/>
    <w:rsid w:val="00F35D2F"/>
    <w:rsid w:val="00F36B20"/>
    <w:rsid w:val="00F43012"/>
    <w:rsid w:val="00F4426C"/>
    <w:rsid w:val="00F44579"/>
    <w:rsid w:val="00F51D1F"/>
    <w:rsid w:val="00F53730"/>
    <w:rsid w:val="00F551BB"/>
    <w:rsid w:val="00F55854"/>
    <w:rsid w:val="00F5679E"/>
    <w:rsid w:val="00F56FE1"/>
    <w:rsid w:val="00F60C97"/>
    <w:rsid w:val="00F60D71"/>
    <w:rsid w:val="00F60EFF"/>
    <w:rsid w:val="00F6164B"/>
    <w:rsid w:val="00F61A06"/>
    <w:rsid w:val="00F64909"/>
    <w:rsid w:val="00F65C2B"/>
    <w:rsid w:val="00F72958"/>
    <w:rsid w:val="00F729F3"/>
    <w:rsid w:val="00F77F9D"/>
    <w:rsid w:val="00F84597"/>
    <w:rsid w:val="00F92341"/>
    <w:rsid w:val="00F93EF0"/>
    <w:rsid w:val="00F93FFE"/>
    <w:rsid w:val="00F96D4C"/>
    <w:rsid w:val="00FA0CA9"/>
    <w:rsid w:val="00FA3B77"/>
    <w:rsid w:val="00FA4990"/>
    <w:rsid w:val="00FA49ED"/>
    <w:rsid w:val="00FB056A"/>
    <w:rsid w:val="00FB1205"/>
    <w:rsid w:val="00FB305F"/>
    <w:rsid w:val="00FB37BD"/>
    <w:rsid w:val="00FB4E9C"/>
    <w:rsid w:val="00FB59AC"/>
    <w:rsid w:val="00FB6B5A"/>
    <w:rsid w:val="00FC0D7E"/>
    <w:rsid w:val="00FC1797"/>
    <w:rsid w:val="00FC31C7"/>
    <w:rsid w:val="00FC4CDA"/>
    <w:rsid w:val="00FC626B"/>
    <w:rsid w:val="00FC6D94"/>
    <w:rsid w:val="00FC79D1"/>
    <w:rsid w:val="00FD1A64"/>
    <w:rsid w:val="00FD3A26"/>
    <w:rsid w:val="00FD41DE"/>
    <w:rsid w:val="00FD5FCC"/>
    <w:rsid w:val="00FD7243"/>
    <w:rsid w:val="00FE0734"/>
    <w:rsid w:val="00FE3381"/>
    <w:rsid w:val="00FE3461"/>
    <w:rsid w:val="00FE421E"/>
    <w:rsid w:val="00FE4FF0"/>
    <w:rsid w:val="00FE5831"/>
    <w:rsid w:val="00FE59B4"/>
    <w:rsid w:val="00FE5F1F"/>
    <w:rsid w:val="00FE7124"/>
    <w:rsid w:val="00FF0D97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AEC7B"/>
  <w15:docId w15:val="{8DCFBF22-D91C-4842-8693-5AFA5F42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  <w:style w:type="character" w:customStyle="1" w:styleId="longtext">
    <w:name w:val="long_text"/>
    <w:rsid w:val="00796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dc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ho.i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e6dbc9ce50f9f900a85f143e0afe04f0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55cd1b8158c48429ff52908cb4869294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>New</Version0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A3A8E8E-5039-479F-A6A7-A20933B59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1BDCCB-FACB-4F44-BD85-FD1B24BACC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1347</Words>
  <Characters>7678</Characters>
  <Application>Microsoft Office Word</Application>
  <DocSecurity>0</DocSecurity>
  <Lines>63</Lines>
  <Paragraphs>18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Course Specifications</vt:lpstr>
      <vt:lpstr>Course Specifications</vt:lpstr>
    </vt:vector>
  </TitlesOfParts>
  <Company>Hewlett-Packard</Company>
  <LinksUpToDate>false</LinksUpToDate>
  <CharactersWithSpaces>9007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Hassan Ahmad. Albarqi</cp:lastModifiedBy>
  <cp:revision>4</cp:revision>
  <cp:lastPrinted>2019-10-08T09:55:00Z</cp:lastPrinted>
  <dcterms:created xsi:type="dcterms:W3CDTF">2021-02-23T09:03:00Z</dcterms:created>
  <dcterms:modified xsi:type="dcterms:W3CDTF">2021-02-23T09:43:00Z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